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9D5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30 декабря 2013 г. N 1314</w:t>
        </w:r>
        <w:r>
          <w:rPr>
            <w:rStyle w:val="a4"/>
            <w:b w:val="0"/>
            <w:bCs w:val="0"/>
          </w:rPr>
          <w:br/>
          <w:t>"Об утверждении Правил подключения (технологического присоединения) объектов капи</w:t>
        </w:r>
        <w:r>
          <w:rPr>
            <w:rStyle w:val="a4"/>
            <w:b w:val="0"/>
            <w:bCs w:val="0"/>
          </w:rPr>
          <w:t>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</w:r>
      </w:hyperlink>
    </w:p>
    <w:p w:rsidR="00000000" w:rsidRDefault="005519D5">
      <w:pPr>
        <w:pStyle w:val="afff"/>
      </w:pPr>
      <w:r>
        <w:t>С изменениями и дополнениями от:</w:t>
      </w:r>
    </w:p>
    <w:p w:rsidR="00000000" w:rsidRDefault="005519D5">
      <w:pPr>
        <w:pStyle w:val="afd"/>
      </w:pPr>
      <w:r>
        <w:t>15 апреля, 14 ноября 2014 г.</w:t>
      </w:r>
    </w:p>
    <w:p w:rsidR="00000000" w:rsidRDefault="005519D5"/>
    <w:p w:rsidR="00000000" w:rsidRDefault="005519D5">
      <w:r>
        <w:t>Правительство Российской Федерации постановляет: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ГАРАНТ:</w:t>
      </w:r>
    </w:p>
    <w:bookmarkEnd w:id="0"/>
    <w:p w:rsidR="00000000" w:rsidRDefault="005519D5">
      <w:pPr>
        <w:pStyle w:val="afa"/>
      </w:pPr>
      <w:r>
        <w:t xml:space="preserve">Пункт 1 настоящего постановления </w:t>
      </w:r>
      <w:hyperlink w:anchor="sub_5" w:history="1">
        <w:r>
          <w:rPr>
            <w:rStyle w:val="a4"/>
          </w:rPr>
          <w:t>вступает в силу</w:t>
        </w:r>
      </w:hyperlink>
      <w:r>
        <w:t xml:space="preserve"> с 1 марта 2014 г.</w:t>
      </w:r>
    </w:p>
    <w:p w:rsidR="00000000" w:rsidRDefault="005519D5">
      <w:r>
        <w:t>1. Утвердить прилагаемые:</w:t>
      </w:r>
    </w:p>
    <w:p w:rsidR="00000000" w:rsidRDefault="005519D5">
      <w:hyperlink w:anchor="sub_1000" w:history="1">
        <w:r>
          <w:rPr>
            <w:rStyle w:val="a4"/>
          </w:rPr>
          <w:t>Правила</w:t>
        </w:r>
      </w:hyperlink>
      <w:r>
        <w:t xml:space="preserve"> подключения (технологического присоедин</w:t>
      </w:r>
      <w:r>
        <w:t>ения) объектов капитального строительства к сетям газораспределения;</w:t>
      </w:r>
    </w:p>
    <w:p w:rsidR="00000000" w:rsidRDefault="005519D5">
      <w:hyperlink w:anchor="sub_2000" w:history="1">
        <w:r>
          <w:rPr>
            <w:rStyle w:val="a4"/>
          </w:rPr>
          <w:t>изменения</w:t>
        </w:r>
      </w:hyperlink>
      <w:r>
        <w:t>, которые вносятся в некоторые акты Правительства Российской Федерации.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" w:name="sub_2"/>
      <w:r>
        <w:rPr>
          <w:color w:val="000000"/>
          <w:sz w:val="16"/>
          <w:szCs w:val="16"/>
        </w:rPr>
        <w:t>ГАРАНТ:</w:t>
      </w:r>
    </w:p>
    <w:bookmarkEnd w:id="1"/>
    <w:p w:rsidR="00000000" w:rsidRDefault="005519D5">
      <w:pPr>
        <w:pStyle w:val="afa"/>
      </w:pPr>
      <w:r>
        <w:t xml:space="preserve">Пункт 2 настоящего постановления </w:t>
      </w:r>
      <w:hyperlink w:anchor="sub_5" w:history="1">
        <w:r>
          <w:rPr>
            <w:rStyle w:val="a4"/>
          </w:rPr>
          <w:t xml:space="preserve">вступает </w:t>
        </w:r>
        <w:r>
          <w:rPr>
            <w:rStyle w:val="a4"/>
          </w:rPr>
          <w:t>в силу</w:t>
        </w:r>
      </w:hyperlink>
      <w:r>
        <w:t xml:space="preserve"> с 1 марта 2014 г.</w:t>
      </w:r>
    </w:p>
    <w:p w:rsidR="00000000" w:rsidRDefault="005519D5">
      <w:r>
        <w:t xml:space="preserve">2. Признать утратившими силу акты Правительства Российской Федерации по перечню согласно </w:t>
      </w:r>
      <w:hyperlink w:anchor="sub_3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5519D5">
      <w:bookmarkStart w:id="2" w:name="sub_3"/>
      <w:r>
        <w:t>3. Установить, что начиная с 2014 года газораспределительные организации ведут раздельный учет д</w:t>
      </w:r>
      <w:r>
        <w:t>оходов и расходов, связанных с подключением (технологическим присоединением) объектов капитального строительства к сетям газораспределения.</w:t>
      </w:r>
    </w:p>
    <w:p w:rsidR="00000000" w:rsidRDefault="005519D5">
      <w:bookmarkStart w:id="3" w:name="sub_4"/>
      <w:bookmarkEnd w:id="2"/>
      <w:r>
        <w:t>4. Федеральной службе по тарифам в срок до 1 марта 2014 г. разработать с участием Министерства экономическ</w:t>
      </w:r>
      <w:r>
        <w:t xml:space="preserve">ого развития Российской Федерации и утвердить </w:t>
      </w:r>
      <w:hyperlink r:id="rId5" w:history="1">
        <w:r>
          <w:rPr>
            <w:rStyle w:val="a4"/>
          </w:rPr>
          <w:t>методические указания</w:t>
        </w:r>
      </w:hyperlink>
      <w:r>
        <w:t xml:space="preserve"> по расчету размера платы за технологическое присоединение газоиспользующего оборудования к сетям газораспределения и (или) </w:t>
      </w:r>
      <w:r>
        <w:t>стандартизированных тарифных ставок, определяющих ее величину.</w:t>
      </w:r>
    </w:p>
    <w:p w:rsidR="00000000" w:rsidRDefault="005519D5">
      <w:bookmarkStart w:id="4" w:name="sub_5"/>
      <w:bookmarkEnd w:id="3"/>
      <w:r>
        <w:t>5. </w:t>
      </w:r>
      <w:hyperlink w:anchor="sub_1" w:history="1">
        <w:r>
          <w:rPr>
            <w:rStyle w:val="a4"/>
          </w:rPr>
          <w:t>Пункты 1</w:t>
        </w:r>
      </w:hyperlink>
      <w:r>
        <w:t xml:space="preserve"> и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постановления вступают в силу с 1 марта 2014 г.</w:t>
      </w:r>
    </w:p>
    <w:bookmarkEnd w:id="4"/>
    <w:p w:rsidR="00000000" w:rsidRDefault="005519D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19D5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19D5">
            <w:pPr>
              <w:pStyle w:val="aff9"/>
              <w:jc w:val="right"/>
            </w:pPr>
            <w:r>
              <w:t>Д. Медве</w:t>
            </w:r>
            <w:r>
              <w:t>дев</w:t>
            </w:r>
          </w:p>
        </w:tc>
      </w:tr>
    </w:tbl>
    <w:p w:rsidR="00000000" w:rsidRDefault="005519D5"/>
    <w:p w:rsidR="00000000" w:rsidRDefault="005519D5">
      <w:r>
        <w:t>Москва</w:t>
      </w:r>
    </w:p>
    <w:p w:rsidR="00000000" w:rsidRDefault="005519D5">
      <w:r>
        <w:t>30 декабря 2013 г.</w:t>
      </w:r>
    </w:p>
    <w:p w:rsidR="00000000" w:rsidRDefault="005519D5">
      <w:r>
        <w:t>N 1314</w:t>
      </w:r>
    </w:p>
    <w:p w:rsidR="00000000" w:rsidRDefault="005519D5"/>
    <w:p w:rsidR="00000000" w:rsidRDefault="005519D5">
      <w:pPr>
        <w:pStyle w:val="afa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ГАРАНТ:</w:t>
      </w:r>
    </w:p>
    <w:bookmarkEnd w:id="5"/>
    <w:p w:rsidR="00000000" w:rsidRDefault="005519D5">
      <w:pPr>
        <w:pStyle w:val="afa"/>
      </w:pPr>
      <w:r>
        <w:t xml:space="preserve">Настоящие Правила </w:t>
      </w:r>
      <w:hyperlink w:anchor="sub_5" w:history="1">
        <w:r>
          <w:rPr>
            <w:rStyle w:val="a4"/>
          </w:rPr>
          <w:t>вступают в силу</w:t>
        </w:r>
      </w:hyperlink>
      <w:r>
        <w:t xml:space="preserve"> с 1 марта 2014 г.</w:t>
      </w:r>
    </w:p>
    <w:p w:rsidR="00000000" w:rsidRDefault="005519D5">
      <w:pPr>
        <w:pStyle w:val="1"/>
      </w:pPr>
      <w:r>
        <w:t>Правила</w:t>
      </w:r>
      <w:r>
        <w:br/>
        <w:t>подключения (технологического присоединения) объектов капитального строительства к сетям газораспределения</w:t>
      </w:r>
      <w:r>
        <w:br/>
      </w:r>
      <w:r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30 декабря 2013 г. N 1314)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5519D5">
      <w:pPr>
        <w:pStyle w:val="afa"/>
      </w:pPr>
      <w:r>
        <w:t xml:space="preserve">О разъяснении положений правил подключения (технологического присоединения) объектов капитального строительства к сетям газораспределения см. </w:t>
      </w:r>
      <w:hyperlink r:id="rId6" w:history="1">
        <w:r>
          <w:rPr>
            <w:rStyle w:val="a4"/>
          </w:rPr>
          <w:t>письмо</w:t>
        </w:r>
      </w:hyperlink>
      <w:r>
        <w:t xml:space="preserve"> Минстроя России от 30 декабря 2014 г. N 26445-ОГ/04</w:t>
      </w:r>
    </w:p>
    <w:p w:rsidR="00000000" w:rsidRDefault="005519D5">
      <w:pPr>
        <w:pStyle w:val="1"/>
      </w:pPr>
      <w:bookmarkStart w:id="6" w:name="sub_100"/>
      <w:r>
        <w:t>I. Общие положения</w:t>
      </w:r>
    </w:p>
    <w:bookmarkEnd w:id="6"/>
    <w:p w:rsidR="00000000" w:rsidRDefault="005519D5"/>
    <w:p w:rsidR="00000000" w:rsidRDefault="005519D5">
      <w:bookmarkStart w:id="7" w:name="sub_1001"/>
      <w:r>
        <w:t>1. Настоящие Правила определяют порядок подключения (технологического присоединения) к сетям газораспределен</w:t>
      </w:r>
      <w:r>
        <w:t>ия проектируемых, строящихся, реконструируемых или построенных, но не подключенных к сетям газораспределения объектов капитального строительства (далее - объект капитального строительства).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8" w:name="sub_1002"/>
      <w:bookmarkEnd w:id="7"/>
      <w:r>
        <w:rPr>
          <w:color w:val="000000"/>
          <w:sz w:val="16"/>
          <w:szCs w:val="16"/>
        </w:rPr>
        <w:t>ГАРАНТ:</w:t>
      </w:r>
    </w:p>
    <w:bookmarkEnd w:id="8"/>
    <w:p w:rsidR="00000000" w:rsidRDefault="005519D5">
      <w:pPr>
        <w:pStyle w:val="afa"/>
      </w:pPr>
      <w:r>
        <w:fldChar w:fldCharType="begin"/>
      </w:r>
      <w:r>
        <w:instrText>HYPERLINK "http://ivo.garant.ru/do</w:instrText>
      </w:r>
      <w:r>
        <w:instrText>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</w:t>
      </w:r>
      <w:r>
        <w:t xml:space="preserve"> N АПЛ14-429, пункт 2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2. В настоящих Правила</w:t>
      </w:r>
      <w:r>
        <w:t>х используются следующие понятия:</w:t>
      </w:r>
    </w:p>
    <w:p w:rsidR="00000000" w:rsidRDefault="005519D5">
      <w:bookmarkStart w:id="9" w:name="sub_10021"/>
      <w:r>
        <w:t>"подключение (технологическое присоединение) объекта капитального строительства к сети газораспределения" - совокупность организационных и технических действий, включая врезку и пуск газа, дающих возможность подкл</w:t>
      </w:r>
      <w:r>
        <w:t>ючаемому объекту капитального строительства использовать газ, поступающий из сети газораспределения;</w:t>
      </w:r>
    </w:p>
    <w:p w:rsidR="00000000" w:rsidRDefault="005519D5">
      <w:bookmarkStart w:id="10" w:name="sub_10022"/>
      <w:bookmarkEnd w:id="9"/>
      <w:r>
        <w:t xml:space="preserve">"заявитель" - юридическое или физическое лицо, являющееся правообладателем земельного участка, намеренное осуществить или осуществляющее </w:t>
      </w:r>
      <w:r>
        <w:t>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</w:t>
      </w:r>
      <w:r>
        <w:t xml:space="preserve"> капитального строительства к сети газораспределения;</w:t>
      </w:r>
    </w:p>
    <w:p w:rsidR="00000000" w:rsidRDefault="005519D5">
      <w:bookmarkStart w:id="11" w:name="sub_10023"/>
      <w:bookmarkEnd w:id="10"/>
      <w:r>
        <w:t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</w:t>
      </w:r>
      <w:r>
        <w:t>ческое присоединение) объекта капитального строительства;</w:t>
      </w:r>
    </w:p>
    <w:p w:rsidR="00000000" w:rsidRDefault="005519D5">
      <w:bookmarkStart w:id="12" w:name="sub_10024"/>
      <w:bookmarkEnd w:id="11"/>
      <w:r>
        <w:t>"точка подключения" - место соединения сети газораспределения исполнителя с сетью газопотребления объекта капитального строительства;</w:t>
      </w:r>
    </w:p>
    <w:p w:rsidR="00000000" w:rsidRDefault="005519D5">
      <w:bookmarkStart w:id="13" w:name="sub_10025"/>
      <w:bookmarkEnd w:id="12"/>
      <w:r>
        <w:t xml:space="preserve">"фактическое присоединение" </w:t>
      </w:r>
      <w:r>
        <w:t>- комплекс технических мероприятий, обеспечивающих физическое соединение (контакт) объектов исполнителя и объектов заявителя с осуществлением пуска газа на объекты заявителя.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4" w:name="sub_1003"/>
      <w:bookmarkEnd w:id="13"/>
      <w:r>
        <w:rPr>
          <w:color w:val="000000"/>
          <w:sz w:val="16"/>
          <w:szCs w:val="16"/>
        </w:rPr>
        <w:t>ГАРАНТ:</w:t>
      </w:r>
    </w:p>
    <w:bookmarkEnd w:id="14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3 настоящих Правил признан не противоречащим действующему законодательству в части, наделяющей </w:t>
      </w:r>
      <w:r>
        <w:lastRenderedPageBreak/>
        <w:t>исключительным правом осуществлять деятельность по техническому присоединению</w:t>
      </w:r>
      <w:r>
        <w:t xml:space="preserve"> только газораспределительную организацию</w:t>
      </w:r>
    </w:p>
    <w:p w:rsidR="00000000" w:rsidRDefault="005519D5">
      <w:r>
        <w:t>3. Подключение (технологическое присоединение) объектов капитального строительства к сети газораспределения осуществляется в следующем порядке:</w:t>
      </w:r>
    </w:p>
    <w:p w:rsidR="00000000" w:rsidRDefault="005519D5">
      <w:bookmarkStart w:id="15" w:name="sub_10031"/>
      <w:r>
        <w:t>а) направление исполнителю запроса о предоставлении техническ</w:t>
      </w:r>
      <w:r>
        <w:t>их условий на подключение (технологическое присоединение) объектов капитального строительства к сетям газораспределения (далее - технические условия);</w:t>
      </w:r>
    </w:p>
    <w:p w:rsidR="00000000" w:rsidRDefault="005519D5">
      <w:bookmarkStart w:id="16" w:name="sub_10032"/>
      <w:bookmarkEnd w:id="15"/>
      <w:r>
        <w:t>б) выдача технических условий;</w:t>
      </w:r>
    </w:p>
    <w:p w:rsidR="00000000" w:rsidRDefault="005519D5">
      <w:bookmarkStart w:id="17" w:name="sub_10033"/>
      <w:bookmarkEnd w:id="16"/>
      <w:r>
        <w:t>в) направление исполнителю заявки о за</w:t>
      </w:r>
      <w:r>
        <w:t>ключении договора о подключении (технологическом присоединении) объектов капитального строительства к сети газораспределения (далее соответственно - договор о подключении, заявка о подключении (технологическом присоединении);</w:t>
      </w:r>
    </w:p>
    <w:p w:rsidR="00000000" w:rsidRDefault="005519D5">
      <w:bookmarkStart w:id="18" w:name="sub_10034"/>
      <w:bookmarkEnd w:id="17"/>
      <w:r>
        <w:t>г) заключени</w:t>
      </w:r>
      <w:r>
        <w:t>е договора о подключении;</w:t>
      </w:r>
    </w:p>
    <w:p w:rsidR="00000000" w:rsidRDefault="005519D5">
      <w:bookmarkStart w:id="19" w:name="sub_10035"/>
      <w:bookmarkEnd w:id="18"/>
      <w:r>
        <w:t>д) выполнение мероприятий по подключению (технологическому присоединению), предусмотренных техническими условиями и договором о подключении;</w:t>
      </w:r>
    </w:p>
    <w:p w:rsidR="00000000" w:rsidRDefault="005519D5">
      <w:bookmarkStart w:id="20" w:name="sub_10036"/>
      <w:bookmarkEnd w:id="19"/>
      <w:r>
        <w:t>е) получение разрешения на ввод в эксплуатацию объект</w:t>
      </w:r>
      <w:r>
        <w:t>ов капитального строительства заявителя (в случаях и порядке, которые предусмотрены законодательством Российской Федерации);</w:t>
      </w:r>
    </w:p>
    <w:p w:rsidR="00000000" w:rsidRDefault="005519D5">
      <w:bookmarkStart w:id="21" w:name="sub_10037"/>
      <w:bookmarkEnd w:id="20"/>
      <w:r>
        <w:t>ж) составление акта о подключении (технологическом присоединении), акта разграничения имущественной принадлежност</w:t>
      </w:r>
      <w:r>
        <w:t>и и акта разграничения эксплуатационной ответственности сторон.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22" w:name="sub_1004"/>
      <w:bookmarkEnd w:id="21"/>
      <w:r>
        <w:rPr>
          <w:color w:val="000000"/>
          <w:sz w:val="16"/>
          <w:szCs w:val="16"/>
        </w:rPr>
        <w:t>ГАРАНТ:</w:t>
      </w:r>
    </w:p>
    <w:bookmarkEnd w:id="22"/>
    <w:p w:rsidR="00000000" w:rsidRDefault="005519D5">
      <w:pPr>
        <w:pStyle w:val="afa"/>
      </w:pPr>
      <w:r>
        <w:fldChar w:fldCharType="begin"/>
      </w:r>
      <w:r>
        <w:instrText>HYPERLINK "http://ivo.garant.ru/document?id=70642952&amp;sub=0"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12 августа 2014 г. N АКПИ14-751, оставленным без изменения </w:t>
      </w:r>
      <w:hyperlink r:id="rId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октября 2014 г. N АПЛ14-521, пункт 4 настоящих Правил признан не противоречащим действующему законодательству</w:t>
      </w:r>
    </w:p>
    <w:p w:rsidR="00000000" w:rsidRDefault="005519D5">
      <w:r>
        <w:t>4. В случаях, когда максима</w:t>
      </w:r>
      <w:r>
        <w:t>льный часовой расход газа не превышает 300 куб. метров, заявители имеют право направить обращение к исполнителю о заключении договора о подключении без предварительной выдачи технических условий.</w:t>
      </w:r>
    </w:p>
    <w:p w:rsidR="00000000" w:rsidRDefault="005519D5">
      <w:bookmarkStart w:id="23" w:name="sub_1005"/>
      <w:r>
        <w:t>5. В настоящих Правилах при расчете максимального ча</w:t>
      </w:r>
      <w:r>
        <w:t>сового расхода газа используются условия определения объема газа, характеризуемые температурой 20 градусов Цельсия, давлением 760 мм рт. ст. и влажностью 0 процентов.</w:t>
      </w:r>
    </w:p>
    <w:bookmarkEnd w:id="23"/>
    <w:p w:rsidR="00000000" w:rsidRDefault="005519D5"/>
    <w:p w:rsidR="00000000" w:rsidRDefault="005519D5">
      <w:pPr>
        <w:pStyle w:val="1"/>
      </w:pPr>
      <w:bookmarkStart w:id="24" w:name="sub_200"/>
      <w:r>
        <w:t>II. Определение и предоставление технических условий</w:t>
      </w:r>
    </w:p>
    <w:bookmarkEnd w:id="24"/>
    <w:p w:rsidR="00000000" w:rsidRDefault="005519D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519D5">
      <w:pPr>
        <w:pStyle w:val="afa"/>
      </w:pPr>
      <w:r>
        <w:t>О рас</w:t>
      </w:r>
      <w:r>
        <w:t xml:space="preserve">смотрении антимонопольными органами заявлений об отказе в подключении к сетям газоснабжения см. </w:t>
      </w:r>
      <w:hyperlink r:id="rId10" w:history="1">
        <w:r>
          <w:rPr>
            <w:rStyle w:val="a4"/>
          </w:rPr>
          <w:t>разъяснения</w:t>
        </w:r>
      </w:hyperlink>
      <w:r>
        <w:t xml:space="preserve"> ФАС России от 29 декабря 2014 г.</w:t>
      </w:r>
    </w:p>
    <w:bookmarkStart w:id="25" w:name="sub_1006"/>
    <w:p w:rsidR="00000000" w:rsidRDefault="005519D5">
      <w:pPr>
        <w:pStyle w:val="afa"/>
      </w:pPr>
      <w:r>
        <w:fldChar w:fldCharType="begin"/>
      </w:r>
      <w:r>
        <w:instrText>HYPERLINK "http://ivo.garant.ru/document?id=7</w:instrText>
      </w:r>
      <w:r>
        <w:instrText>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</w:t>
      </w:r>
      <w:r>
        <w:t>9, пункт 6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bookmarkEnd w:id="25"/>
    <w:p w:rsidR="00000000" w:rsidRDefault="005519D5">
      <w:r>
        <w:lastRenderedPageBreak/>
        <w:t>6. Заявитель в целях опре</w:t>
      </w:r>
      <w:r>
        <w:t>деления технической возможности подключения (технологического присоединения) объекта капитального строительства к сети газораспределения направляет исполнителю запрос о предоставлении технических условий. Указанный запрос может быть направлен в электронной</w:t>
      </w:r>
      <w:r>
        <w:t xml:space="preserve"> форме.</w:t>
      </w:r>
    </w:p>
    <w:p w:rsidR="00000000" w:rsidRDefault="005519D5">
      <w:r>
        <w:t>Заявитель, не располагающий сведениями об организации, выдающей технические условия, обращается в орган местного самоуправления с запросом об организации, выдающей технические условия.</w:t>
      </w:r>
    </w:p>
    <w:p w:rsidR="00000000" w:rsidRDefault="005519D5">
      <w:r>
        <w:t>Орган местного самоуправления в течение 5 рабочих дней со дня п</w:t>
      </w:r>
      <w:r>
        <w:t>олучения запроса об организации, выдающей технические условия, обязан предоставить сведения о соответствующей организации с указанием ее наименования и местонахождения, определяемых на основании схем газоснабжения и газификации субъекта Российской Федераци</w:t>
      </w:r>
      <w:r>
        <w:t>и и (или) поселения, а также на основании программ газификации, утверждаемых уполномоченным органом исполнительной власти субъекта Российской Федерации (далее - региональная программа газификации).</w:t>
      </w:r>
    </w:p>
    <w:p w:rsidR="00000000" w:rsidRDefault="005519D5">
      <w:bookmarkStart w:id="26" w:name="sub_1007"/>
      <w:r>
        <w:t>7. Запрос о предоставлении технических условий дол</w:t>
      </w:r>
      <w:r>
        <w:t>жен содержать:</w:t>
      </w:r>
    </w:p>
    <w:p w:rsidR="00000000" w:rsidRDefault="005519D5">
      <w:bookmarkStart w:id="27" w:name="sub_10071"/>
      <w:bookmarkEnd w:id="26"/>
      <w: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</w:t>
      </w:r>
      <w:r>
        <w:t>ического лица (индивидуального предпринимателя);</w:t>
      </w:r>
    </w:p>
    <w:p w:rsidR="00000000" w:rsidRDefault="005519D5">
      <w:bookmarkStart w:id="28" w:name="sub_10072"/>
      <w:bookmarkEnd w:id="27"/>
      <w: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000000" w:rsidRDefault="005519D5">
      <w:bookmarkStart w:id="29" w:name="sub_10073"/>
      <w:bookmarkEnd w:id="28"/>
      <w:r>
        <w:t>в) планируемую величину максимального часового расход</w:t>
      </w:r>
      <w:r>
        <w:t xml:space="preserve">а газа (мощности) отдельно по различным </w:t>
      </w:r>
      <w:hyperlink w:anchor="sub_10024" w:history="1">
        <w:r>
          <w:rPr>
            <w:rStyle w:val="a4"/>
          </w:rPr>
          <w:t>точкам подключения</w:t>
        </w:r>
      </w:hyperlink>
      <w:r>
        <w:t xml:space="preserve"> (если их несколько) с обоснованием необходимости подключения нескольких точек.</w:t>
      </w:r>
    </w:p>
    <w:p w:rsidR="00000000" w:rsidRDefault="005519D5">
      <w:bookmarkStart w:id="30" w:name="sub_1008"/>
      <w:bookmarkEnd w:id="29"/>
      <w:r>
        <w:t>8. К запросу о предоставлении технических условий прилагаются следующие до</w:t>
      </w:r>
      <w:r>
        <w:t>кументы:</w:t>
      </w:r>
    </w:p>
    <w:p w:rsidR="00000000" w:rsidRDefault="005519D5">
      <w:bookmarkStart w:id="31" w:name="sub_10081"/>
      <w:bookmarkEnd w:id="30"/>
      <w: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</w:r>
    </w:p>
    <w:p w:rsidR="00000000" w:rsidRDefault="005519D5">
      <w:bookmarkStart w:id="32" w:name="sub_10082"/>
      <w:bookmarkEnd w:id="31"/>
      <w:r>
        <w:t xml:space="preserve">б) </w:t>
      </w:r>
      <w:r>
        <w:t>ситуационный план расположения земельного участка с привязкой к территории населенного пункта;</w:t>
      </w:r>
    </w:p>
    <w:p w:rsidR="00000000" w:rsidRDefault="005519D5">
      <w:bookmarkStart w:id="33" w:name="sub_10083"/>
      <w:bookmarkEnd w:id="32"/>
      <w: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</w:t>
      </w:r>
      <w:r>
        <w:t>уб. метров);</w:t>
      </w:r>
    </w:p>
    <w:p w:rsidR="00000000" w:rsidRDefault="005519D5">
      <w:bookmarkStart w:id="34" w:name="sub_10084"/>
      <w:bookmarkEnd w:id="33"/>
      <w: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</w:r>
    </w:p>
    <w:p w:rsidR="00000000" w:rsidRDefault="005519D5">
      <w:bookmarkStart w:id="35" w:name="sub_1009"/>
      <w:bookmarkEnd w:id="34"/>
      <w:r>
        <w:t xml:space="preserve">9. В случае если </w:t>
      </w:r>
      <w:hyperlink w:anchor="sub_10022" w:history="1">
        <w:r>
          <w:rPr>
            <w:rStyle w:val="a4"/>
          </w:rPr>
          <w:t>заявитель</w:t>
        </w:r>
      </w:hyperlink>
      <w:r>
        <w:t xml:space="preserve"> не обладает информацией о планируемой величине максимального часового расхода газа, указанная информация уточняется с участием сотрудников исполнителя при подаче запроса о предоставлении технических условий либо при его формирова</w:t>
      </w:r>
      <w:r>
        <w:t>нии без взимания платы при максимальном часовом расходе газа не более 5 куб. метров и за плату при максимальном часовом расходе газа более 5 куб. метров.</w:t>
      </w:r>
    </w:p>
    <w:p w:rsidR="00000000" w:rsidRDefault="005519D5">
      <w:bookmarkStart w:id="36" w:name="sub_1010"/>
      <w:bookmarkEnd w:id="35"/>
      <w:r>
        <w:t>10. Расчет планируемого максимального часового расхода газа может быть выполнен исполн</w:t>
      </w:r>
      <w:r>
        <w:t>ителем в случае направления заявителем письменного запроса о расчете планируемого максимального часового расхода газа с указанием:</w:t>
      </w:r>
    </w:p>
    <w:p w:rsidR="00000000" w:rsidRDefault="005519D5">
      <w:bookmarkStart w:id="37" w:name="sub_10101"/>
      <w:bookmarkEnd w:id="36"/>
      <w:r>
        <w:lastRenderedPageBreak/>
        <w:t>а) полного и сокращенного (при наличии) наименований заявителя, его организационно-правовой формы, местонахо</w:t>
      </w:r>
      <w:r>
        <w:t>ждения, почтового адреса (для юридического лица) либо фамилии, имени, отчества, местожительства, почтового адреса (для физического лица (индивидуального предпринимателя);</w:t>
      </w:r>
    </w:p>
    <w:p w:rsidR="00000000" w:rsidRDefault="005519D5">
      <w:bookmarkStart w:id="38" w:name="sub_10102"/>
      <w:bookmarkEnd w:id="37"/>
      <w:r>
        <w:t>б) направления использования газа, а также характеристик его исполь</w:t>
      </w:r>
      <w:r>
        <w:t>зования - предполагаемой отапливаемой площади, состава газоиспользующего оборудования, иных характеристик использования газа (определяются заявителем в случае необходимости).</w:t>
      </w:r>
    </w:p>
    <w:p w:rsidR="00000000" w:rsidRDefault="005519D5">
      <w:bookmarkStart w:id="39" w:name="sub_1011"/>
      <w:bookmarkEnd w:id="38"/>
      <w:r>
        <w:t>11. Запрос о расчете планируемого максимального часового расхода</w:t>
      </w:r>
      <w:r>
        <w:t xml:space="preserve"> газа может быть направлен исполнителю в электронном виде. В этом случае </w:t>
      </w:r>
      <w:hyperlink w:anchor="sub_10023" w:history="1">
        <w:r>
          <w:rPr>
            <w:rStyle w:val="a4"/>
          </w:rPr>
          <w:t>исполнитель</w:t>
        </w:r>
      </w:hyperlink>
      <w:r>
        <w:t xml:space="preserve"> в течение 7 рабочих дней со дня получения указанного запроса направляет заявителю расчет планируемого максимального часового расхода газа.</w:t>
      </w:r>
    </w:p>
    <w:p w:rsidR="00000000" w:rsidRDefault="005519D5">
      <w:bookmarkStart w:id="40" w:name="sub_1012"/>
      <w:bookmarkEnd w:id="39"/>
      <w:r>
        <w:t xml:space="preserve">12. В случае предоставления заявителем сведений и документов, указанных в </w:t>
      </w:r>
      <w:hyperlink w:anchor="sub_1007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Правил, не в полном объеме, а также в случае поступления запроса о предоставлении технических у</w:t>
      </w:r>
      <w:r>
        <w:t>словий в отношении объекта капитального строительства, газификация которого запрещена законодательством Российской Федерации, исполнитель в течение 5 дней со дня поступления запроса о предоставлении технических условий возвращает ему указанный запрос с при</w:t>
      </w:r>
      <w:r>
        <w:t>ложенными к нему документами без рассмотрения.</w:t>
      </w:r>
    </w:p>
    <w:bookmarkEnd w:id="40"/>
    <w:p w:rsidR="00000000" w:rsidRDefault="005519D5">
      <w:r>
        <w:t>Отказ исполнителя принять к рассмотрению от заявителя запрос о предоставлении технических условий в отношении объекта капитального строительства, газификация которого допускается законодательством Росс</w:t>
      </w:r>
      <w:r>
        <w:t xml:space="preserve">ийской Федерации, при представлении заявителем сведений и документов, указанных в </w:t>
      </w:r>
      <w:hyperlink w:anchor="sub_1007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Правил, не допускается.</w:t>
      </w:r>
    </w:p>
    <w:p w:rsidR="00000000" w:rsidRDefault="005519D5">
      <w:bookmarkStart w:id="41" w:name="sub_1013"/>
      <w:r>
        <w:t xml:space="preserve">13. При представлении заявителем сведений и документов, указанных </w:t>
      </w:r>
      <w:r>
        <w:t xml:space="preserve">в </w:t>
      </w:r>
      <w:hyperlink w:anchor="sub_1007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Правил, в полном объеме исполнитель в течение 14 дней со дня получения запроса о предоставлении технических условий обязан определить и предоставить заявителю технические условия</w:t>
      </w:r>
      <w:r>
        <w:t xml:space="preserve"> либо мотивированный отказ в выдаче технических условий.</w:t>
      </w:r>
    </w:p>
    <w:p w:rsidR="00000000" w:rsidRDefault="005519D5">
      <w:bookmarkStart w:id="42" w:name="sub_1014"/>
      <w:bookmarkEnd w:id="41"/>
      <w:r>
        <w:t>14. Основанием для отказа в выдаче технических условий является отсутствие технической возможности подключения (технологического присоединения) объекта капитального строительства к се</w:t>
      </w:r>
      <w:r>
        <w:t>ти газораспределения исполнителя, за исключением случаев,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(или) стандартизир</w:t>
      </w:r>
      <w:r>
        <w:t>ованных тарифных ставок, определяющих ее величину, с учетом финансирования мероприятий, связанных с ликвидацией дефицита пропускной способности существующих сетей газораспределения, необходимой для осуществления подключения (технологического присоединения)</w:t>
      </w:r>
      <w:r>
        <w:t>, без согласия заявителей,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году.</w:t>
      </w:r>
    </w:p>
    <w:p w:rsidR="00000000" w:rsidRDefault="005519D5">
      <w:bookmarkStart w:id="43" w:name="sub_1015"/>
      <w:bookmarkEnd w:id="42"/>
      <w:r>
        <w:t>15. В случае предоставления мотивированного отказа в выдаче т</w:t>
      </w:r>
      <w:r>
        <w:t xml:space="preserve">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</w:t>
      </w:r>
      <w:r>
        <w:lastRenderedPageBreak/>
        <w:t>исполнителя в результате реализации собс</w:t>
      </w:r>
      <w:r>
        <w:t>твенных, а также финансируемых за счет сторонних источников, включая бюджетные, мероприятий либо сообщает об отсутствии такой информации.</w:t>
      </w:r>
    </w:p>
    <w:p w:rsidR="00000000" w:rsidRDefault="005519D5">
      <w:bookmarkStart w:id="44" w:name="sub_1016"/>
      <w:bookmarkEnd w:id="43"/>
      <w:r>
        <w:t>16. В случае получения от исполнителя мотивированного отказа в выдаче технических условий заявитель вп</w:t>
      </w:r>
      <w:r>
        <w:t>раве обратиться в орган исполнительной власти субъекта Российской Федерации, утвердивший региональную программу газификации, с предложением о включении в региональную программу газификации мероприятий по обеспечению технической возможности подключения (тех</w:t>
      </w:r>
      <w:r>
        <w:t>нологического присоединения)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условий.</w:t>
      </w:r>
    </w:p>
    <w:p w:rsidR="00000000" w:rsidRDefault="005519D5">
      <w:bookmarkStart w:id="45" w:name="sub_1017"/>
      <w:bookmarkEnd w:id="44"/>
      <w:r>
        <w:t>17. В случае если региональная программа газифи</w:t>
      </w:r>
      <w:r>
        <w:t>кации не утверждалась и специальная надбавка к тарифам на услуги исполнителя по транспортировке газа по газораспределительным сетям не установлена, заявитель вправе обратиться в орган исполнительной власти субъекта Российской Федерации, в полномочия которо</w:t>
      </w:r>
      <w:r>
        <w:t>го входит утверждение региональной программы газификации, с предложением о разработке и утверждении региональной программы газификации, включающей мероприятия по обеспечению технической возможности подключения (технологического присоединения) к сети газора</w:t>
      </w:r>
      <w:r>
        <w:t>спределения объекта капитального строительства, с приложением копии запроса о предоставлении технических условий и отказа в выдаче технических условий.</w:t>
      </w:r>
    </w:p>
    <w:p w:rsidR="00000000" w:rsidRDefault="005519D5">
      <w:bookmarkStart w:id="46" w:name="sub_1018"/>
      <w:bookmarkEnd w:id="45"/>
      <w:r>
        <w:t>18. Заявитель также вправе обратиться к исполнителю с тем, чтобы исполнитель самостоятел</w:t>
      </w:r>
      <w:r>
        <w:t xml:space="preserve">ьно выполнил действия, предусмотренные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 и </w:t>
      </w:r>
      <w:hyperlink w:anchor="sub_1017" w:history="1">
        <w:r>
          <w:rPr>
            <w:rStyle w:val="a4"/>
          </w:rPr>
          <w:t>17</w:t>
        </w:r>
      </w:hyperlink>
      <w:r>
        <w:t xml:space="preserve"> настоящих Правил. В этом случае исполнитель в течение 5 рабочих дней со дня получения письменного обращения заявителя обращается в орган исполнитель</w:t>
      </w:r>
      <w:r>
        <w:t>ной власти субъекта Российской Федерации, утвердивший региональную программу газификации, с предложением о включении в региональную программу газификации мероприятий по обеспечению технической возможности подключения (технологического присоединения) к сети</w:t>
      </w:r>
      <w:r>
        <w:t xml:space="preserve"> газораспределения объекта капитального строительства с приложением копии запроса о предоставлении технических условий.</w:t>
      </w:r>
    </w:p>
    <w:p w:rsidR="00000000" w:rsidRDefault="005519D5">
      <w:bookmarkStart w:id="47" w:name="sub_1019"/>
      <w:bookmarkEnd w:id="46"/>
      <w:r>
        <w:t>19. В случае если региональная программа газификации не утверждалась и специальная надбавка к тарифам на услуги исполнит</w:t>
      </w:r>
      <w:r>
        <w:t>еля по транспортировке газа по газораспределительным сетям не установлена,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Федерации, в полномочия которого в</w:t>
      </w:r>
      <w:r>
        <w:t>ходит утверждение региональной программы газификации, с предложением о разработке и утверждении региональной программы газификации, включающей мероприятия по обеспечению технической возможности подключения (технологического присоединения) к сети газораспре</w:t>
      </w:r>
      <w:r>
        <w:t>деления объекта капитального строительства, с приложением копии запроса о предоставлении технических условий.</w:t>
      </w:r>
    </w:p>
    <w:p w:rsidR="00000000" w:rsidRDefault="005519D5">
      <w:bookmarkStart w:id="48" w:name="sub_1020"/>
      <w:bookmarkEnd w:id="47"/>
      <w:r>
        <w:t>20. Орган исполнительной власти субъекта Российской Федерации, в полномочия которого входит утверждение региональной программы газ</w:t>
      </w:r>
      <w:r>
        <w:t xml:space="preserve">ификации, в течение 30 дней со дня поступления обращения заявителя или исполнителя, предусмотренного в </w:t>
      </w:r>
      <w:hyperlink w:anchor="sub_1016" w:history="1">
        <w:r>
          <w:rPr>
            <w:rStyle w:val="a4"/>
          </w:rPr>
          <w:t>пунктах 16 - 18</w:t>
        </w:r>
      </w:hyperlink>
      <w:r>
        <w:t xml:space="preserve"> настоящих Правил, принимает решение о </w:t>
      </w:r>
      <w:r>
        <w:lastRenderedPageBreak/>
        <w:t>внесении изменений в региональную программу газификации (или о ее разрабо</w:t>
      </w:r>
      <w:r>
        <w:t>тке и утверждении, если не утверждена), направленных на обеспечение технической возможности подключения (технологического присоединения) к сетям газораспределения объекта капитального строительства, или мотивированном отказе во внесении в региональную прог</w:t>
      </w:r>
      <w:r>
        <w:t>рамму газификации таких изменений (или в ее разработке), о чем информирует исполнителя и заявителя в течение 5 рабочих дней со дня принятия решения.</w:t>
      </w:r>
    </w:p>
    <w:p w:rsidR="00000000" w:rsidRDefault="005519D5">
      <w:bookmarkStart w:id="49" w:name="sub_1021"/>
      <w:bookmarkEnd w:id="48"/>
      <w:r>
        <w:t>21. В случае если планируется включение в состав региональной программы газификации меропри</w:t>
      </w:r>
      <w:r>
        <w:t>ятий, направленных на обеспечение технической возможности подключения (технологического присоединения) к сетям газораспределения объекта капитального строительства, в следующих периодах, лицо, направившее запрос о предоставлении технических условий, информ</w:t>
      </w:r>
      <w:r>
        <w:t>ируется о планируемых сроках осуществления указанных мероприятий.</w:t>
      </w:r>
    </w:p>
    <w:p w:rsidR="00000000" w:rsidRDefault="005519D5">
      <w:bookmarkStart w:id="50" w:name="sub_1022"/>
      <w:bookmarkEnd w:id="49"/>
      <w:r>
        <w:t>22. В случае решения о внесении изменений в региональную программу газификации в части включения в нее мероприятий, направленных на создание технической возможности подключен</w:t>
      </w:r>
      <w:r>
        <w:t>ия (технологического присоединения) объектов капитального строительства заявителя к сети газораспределения, исполнитель в течение 14 дней со дня поступления информации о внесении изменений в региональную программу газификации, но не ранее даты вступления у</w:t>
      </w:r>
      <w:r>
        <w:t>казанного решения в силу выдает заявителю технические условия.</w:t>
      </w:r>
    </w:p>
    <w:p w:rsidR="00000000" w:rsidRDefault="005519D5">
      <w:bookmarkStart w:id="51" w:name="sub_1023"/>
      <w:bookmarkEnd w:id="50"/>
      <w:r>
        <w:t>23. В случае отказа органа исполнительной власти субъекта Российской Федерации, который утвердил региональную программу газификации или в полномочия которого входит ее утвержден</w:t>
      </w:r>
      <w:r>
        <w:t>ие (в случае если региональная программа газификации не утверждена), во внесении изменений в региональную программу газификации (в ее разработке и утверждении) указанный орган обязан обосновать отказ и предоставить заявителю информацию об иных возможностях</w:t>
      </w:r>
      <w:r>
        <w:t xml:space="preserve"> газоснабжения объекта капитального строительства, в том числе о возможности его подключения (технологического присоединения) путем заключения соглашения об уступке права на использование мощности.</w:t>
      </w:r>
    </w:p>
    <w:p w:rsidR="00000000" w:rsidRDefault="005519D5">
      <w:bookmarkStart w:id="52" w:name="sub_1024"/>
      <w:bookmarkEnd w:id="51"/>
      <w:r>
        <w:t>24. После получения от исполнителя мотивир</w:t>
      </w:r>
      <w:r>
        <w:t xml:space="preserve">ованного отказа в выдаче технических условий заявитель может также обратиться к исполнителю с подтверждением готовности осуществить подключение (технологическое присоединение) к сетям газораспределения объекта капитального строительства по индивидуальному </w:t>
      </w:r>
      <w:r>
        <w:t>проекту с возмещением расходов, связанных с осуществлением мероприятий, направленных на обеспечение технической возможности подключения (технологического присоединения) к сети газораспределения объекта капитального строительства. После получения такого под</w:t>
      </w:r>
      <w:r>
        <w:t>тверждения исполнитель в течение 14 дней обязан выдать заявителю технические условия.</w:t>
      </w:r>
    </w:p>
    <w:p w:rsidR="00000000" w:rsidRDefault="005519D5">
      <w:bookmarkStart w:id="53" w:name="sub_1025"/>
      <w:bookmarkEnd w:id="52"/>
      <w:r>
        <w:t>25. Техническая возможность подключения (технологического присоединения) к сетям газораспределения объекта капитального строительства существует, если при</w:t>
      </w:r>
      <w:r>
        <w:t xml:space="preserve"> подключении (технологическом присоединении) объекта капитального строительства заявителя сохранятся условия газоснабжения для потребителей газа, объекты капитального строительства которых на момент подачи запроса о предоставлении технических условий подкл</w:t>
      </w:r>
      <w:r>
        <w:t xml:space="preserve">ючены к сети газораспределения исполнителя, а также для заявителей, которым ранее были </w:t>
      </w:r>
      <w:r>
        <w:lastRenderedPageBreak/>
        <w:t>выданы и на указанный момент не утратили силу технические условия на подключение (технологическое присоединение) к сети газораспределения исполнителя и которые на момент</w:t>
      </w:r>
      <w:r>
        <w:t xml:space="preserve"> рассмотрения запроса о предоставлении технических условий не завершили подключение (технологическое присоединение).</w:t>
      </w:r>
    </w:p>
    <w:p w:rsidR="00000000" w:rsidRDefault="005519D5">
      <w:bookmarkStart w:id="54" w:name="sub_1026"/>
      <w:bookmarkEnd w:id="53"/>
      <w:r>
        <w:t>26. В целях проверки обоснованности отказа в выдаче технических условий, включая случаи с уступкой права на использование м</w:t>
      </w:r>
      <w:r>
        <w:t>ощности, заявитель вправе обратиться в Федеральную антимонопольную службу. Федеральная антимонопольная служба направляет заявителю заключение об обоснованности (необоснованности) отказа в выдаче технических условий в срок не позднее 30 дней со дня поступле</w:t>
      </w:r>
      <w:r>
        <w:t>ния соответствующего обращения.</w:t>
      </w:r>
    </w:p>
    <w:p w:rsidR="00000000" w:rsidRDefault="005519D5">
      <w:bookmarkStart w:id="55" w:name="sub_1027"/>
      <w:bookmarkEnd w:id="54"/>
      <w:r>
        <w:t>27. 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убытков, причи</w:t>
      </w:r>
      <w:r>
        <w:t>ненных таким необоснованным отказом или уклонением.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56" w:name="sub_1028"/>
      <w:bookmarkEnd w:id="55"/>
      <w:r>
        <w:rPr>
          <w:color w:val="000000"/>
          <w:sz w:val="16"/>
          <w:szCs w:val="16"/>
        </w:rPr>
        <w:t>ГАРАНТ:</w:t>
      </w:r>
    </w:p>
    <w:bookmarkEnd w:id="56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28 настоящих Правил признан не противоречащим действующему законодательству в части, наделяющей исключительным правом </w:t>
      </w:r>
      <w:r>
        <w:t>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28. Технические условия должны содержать следующие данные:</w:t>
      </w:r>
    </w:p>
    <w:p w:rsidR="00000000" w:rsidRDefault="005519D5">
      <w:bookmarkStart w:id="57" w:name="sub_10281"/>
      <w:r>
        <w:t>а) максимальная нагрузка (часовой расход газа);</w:t>
      </w:r>
    </w:p>
    <w:p w:rsidR="00000000" w:rsidRDefault="005519D5">
      <w:bookmarkStart w:id="58" w:name="sub_10282"/>
      <w:bookmarkEnd w:id="57"/>
      <w:r>
        <w:t>б) сроки подключения (технологического присоединения) объектов капитального строительства к газораспределительным сетям;</w:t>
      </w:r>
    </w:p>
    <w:p w:rsidR="00000000" w:rsidRDefault="005519D5">
      <w:bookmarkStart w:id="59" w:name="sub_10283"/>
      <w:bookmarkEnd w:id="58"/>
      <w:r>
        <w:t>в) срок действия технических условий.</w:t>
      </w:r>
    </w:p>
    <w:p w:rsidR="00000000" w:rsidRDefault="005519D5">
      <w:bookmarkStart w:id="60" w:name="sub_10290"/>
      <w:bookmarkEnd w:id="59"/>
      <w:r>
        <w:t>29. Срок действия технических условий составляет: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61" w:name="sub_10291"/>
      <w:bookmarkEnd w:id="6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5519D5">
      <w:pPr>
        <w:pStyle w:val="afb"/>
      </w:pPr>
      <w:r>
        <w:fldChar w:fldCharType="begin"/>
      </w:r>
      <w:r>
        <w:instrText>HYPERLINK "http://ivo.garant.ru/document?id=70541010&amp;sub=1031"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 г. N 342 в подпункте "а" пункта 29 внесены изменения </w:t>
      </w:r>
    </w:p>
    <w:p w:rsidR="00000000" w:rsidRDefault="005519D5">
      <w:pPr>
        <w:pStyle w:val="afb"/>
      </w:pPr>
      <w:hyperlink r:id="rId1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519D5">
      <w:r>
        <w:t>а) не менее 2 лет (4 лет при комплексном освоении земельного участка в целях жилищного строительства) со дня их выдачи - для заявителей в случае подключения (технологического присоединения) к сетям газораспределения газоиспользующего оборудования с максима</w:t>
      </w:r>
      <w:r>
        <w:t>льным часовым расходом газа не более 15 куб. метров (с учетом расхода газа газоиспользующего оборудования заявителя, ранее подключенного в данной точке подключения), при условиях, что расстояние от точки подключения до сети газораспределения с проектным ра</w:t>
      </w:r>
      <w:r>
        <w:t>бочим давлением не более 0,3 МПа, измеряемое по прямой линии (наименьшее расстояние), составляет не более 40 метров и мероприятия предполагают строительство только газопроводов-вводов (без устройства пунктов редуцирования газа) в соответствии с утвержденно</w:t>
      </w:r>
      <w:r>
        <w:t>й в установленном порядке схемой газоснабжения территории поселения (при наличии), кроме случаев, когда плата за технологическое присоединение устанавливается по индивидуальному проекту;</w:t>
      </w:r>
    </w:p>
    <w:p w:rsidR="00000000" w:rsidRDefault="005519D5">
      <w:bookmarkStart w:id="62" w:name="sub_10292"/>
      <w:r>
        <w:t>б) не менее 2,5 года (4,5 года при комплексном освоении земе</w:t>
      </w:r>
      <w:r>
        <w:t xml:space="preserve">льного участка в целях жилищного строительства) со дня их выдачи - для заявителей, </w:t>
      </w:r>
      <w:r>
        <w:lastRenderedPageBreak/>
        <w:t>максимальный часовой расход газа газоиспользующего оборудования которых составляет менее 500 куб. метров и (или) проектное рабочее давление в присоединяемом газопроводе кото</w:t>
      </w:r>
      <w:r>
        <w:t>рых составляет менее 0,6 МПа включительно, в случаях когда протяженность строящейся (реконструируемой) сети газораспределения до точки подключения составляет не более 500 метров в сельской местности и не более 300 метров в границах городских поселений, а т</w:t>
      </w:r>
      <w:r>
        <w:t>акже при условии, что указанная сеть газораспределения пролегает по территории не более чем одного муниципального образования, кроме случаев, когда плата за технологическое присоединение устанавливается по индивидуальному проекту;</w:t>
      </w:r>
    </w:p>
    <w:p w:rsidR="00000000" w:rsidRDefault="005519D5">
      <w:bookmarkStart w:id="63" w:name="sub_10293"/>
      <w:bookmarkEnd w:id="62"/>
      <w:r>
        <w:t>в) не м</w:t>
      </w:r>
      <w:r>
        <w:t>енее 3 лет (5 лет при комплексном освоении земельного участка в целях жилищного строительства) со дня их выдачи - для заявителей, плата за технологическое присоединение которых устанавливается по индивидуальному проекту, а также для заявителей, максимальны</w:t>
      </w:r>
      <w:r>
        <w:t>й часовой расход газа газоиспользующего оборудования которых составляет менее 500 куб. метров и (или) проектное рабочее давление в присоединяемом газопроводе которых составляет менее 0,6 МПа включительно, в случаях когда протяженность строящейся (реконстру</w:t>
      </w:r>
      <w:r>
        <w:t>ируемой) сети газораспределения до точки подключения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 чем одного муниципального о</w:t>
      </w:r>
      <w:r>
        <w:t>бразования.</w:t>
      </w:r>
    </w:p>
    <w:p w:rsidR="00000000" w:rsidRDefault="005519D5">
      <w:bookmarkStart w:id="64" w:name="sub_1030"/>
      <w:bookmarkEnd w:id="63"/>
      <w:r>
        <w:t xml:space="preserve">30. В случае если по соглашению сторон срок осуществления мероприятий по подключению (технологическому присоединению) превышает его нормативный размер, приведенный в </w:t>
      </w:r>
      <w:hyperlink w:anchor="sub_1085" w:history="1">
        <w:r>
          <w:rPr>
            <w:rStyle w:val="a4"/>
          </w:rPr>
          <w:t>пункте 85</w:t>
        </w:r>
      </w:hyperlink>
      <w:r>
        <w:t xml:space="preserve"> настоящих Правил, минимал</w:t>
      </w:r>
      <w:r>
        <w:t>ьный срок действия технических условий определяется как согласованный сторонами срок осуществления мероприятий по подключению (технологическому присоединению), увеличенный на один год (3 года при комплексном освоении земельного участка в целях жилищного ст</w:t>
      </w:r>
      <w:r>
        <w:t>роительства). В случае если фактический срок осуществления мероприятий по подключению (технологическому присоединению) превышает срок, указанный в договоре о подключении, по вине исполнителя, срок действия технических условий продлевается не менее чем до о</w:t>
      </w:r>
      <w:r>
        <w:t>кончания осуществления мероприятий по подключению (технологическому присоединению).</w:t>
      </w:r>
    </w:p>
    <w:p w:rsidR="00000000" w:rsidRDefault="005519D5">
      <w:bookmarkStart w:id="65" w:name="sub_10310"/>
      <w:bookmarkEnd w:id="64"/>
      <w:r>
        <w:t xml:space="preserve">31. По истечении указанных в </w:t>
      </w:r>
      <w:hyperlink w:anchor="sub_1029" w:history="1">
        <w:r>
          <w:rPr>
            <w:rStyle w:val="a4"/>
          </w:rPr>
          <w:t>пункте 29</w:t>
        </w:r>
      </w:hyperlink>
      <w:r>
        <w:t xml:space="preserve"> настоящих Правил сроков параметры выданных технических условий могут быть изменены исходя </w:t>
      </w:r>
      <w:r>
        <w:t xml:space="preserve">из изменившихся параметров технической возможности подключения (технологического присоединения), определяемой в соответствии с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настоящих Правил.</w:t>
      </w:r>
    </w:p>
    <w:p w:rsidR="00000000" w:rsidRDefault="005519D5">
      <w:bookmarkStart w:id="66" w:name="sub_1032"/>
      <w:bookmarkEnd w:id="65"/>
      <w:r>
        <w:t>32. Исполнитель определяет технические условия:</w:t>
      </w:r>
    </w:p>
    <w:p w:rsidR="00000000" w:rsidRDefault="005519D5">
      <w:bookmarkStart w:id="67" w:name="sub_10321"/>
      <w:bookmarkEnd w:id="66"/>
      <w:r>
        <w:t>а) на основе анализа пропускной способности сети газораспределения;</w:t>
      </w:r>
    </w:p>
    <w:p w:rsidR="00000000" w:rsidRDefault="005519D5">
      <w:bookmarkStart w:id="68" w:name="sub_10322"/>
      <w:bookmarkEnd w:id="67"/>
      <w:r>
        <w:t>б) с учетом оценки альтернативных вариантов подключения (технологического присоединения) объектов капитального строительства к существующим сетям газораспределени</w:t>
      </w:r>
      <w:r>
        <w:t>я;</w:t>
      </w:r>
    </w:p>
    <w:p w:rsidR="00000000" w:rsidRDefault="005519D5">
      <w:bookmarkStart w:id="69" w:name="sub_10323"/>
      <w:bookmarkEnd w:id="68"/>
      <w:r>
        <w:t>в) с учетом принятых исполнителем в соответствии с ранее выданными техническими условиями обязательств по обеспечению подключения (технологического присоединения) объектов капитального строительства к сетям газораспределения.</w:t>
      </w:r>
    </w:p>
    <w:p w:rsidR="00000000" w:rsidRDefault="005519D5">
      <w:bookmarkStart w:id="70" w:name="sub_1033"/>
      <w:bookmarkEnd w:id="69"/>
      <w:r>
        <w:t xml:space="preserve">33. Обязательства организации, выдавшей технические условия, по обеспечению подключения (технологического присоединения) объекта </w:t>
      </w:r>
      <w:r>
        <w:lastRenderedPageBreak/>
        <w:t>капитального строительства к сети газораспределения в соответствии с этими техническими условиями прекращаются в случае</w:t>
      </w:r>
      <w:r>
        <w:t>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</w:t>
      </w:r>
      <w:r>
        <w:t>атится с заявкой на заключение договора о подключении.</w:t>
      </w:r>
    </w:p>
    <w:p w:rsidR="00000000" w:rsidRDefault="005519D5">
      <w:bookmarkStart w:id="71" w:name="sub_1034"/>
      <w:bookmarkEnd w:id="70"/>
      <w:r>
        <w:t>34. В случае если подключение (технологическое присоединение) объекта капитального строительства возможно только к существующим сетям газопотребления, принадлежащим на праве собственнос</w:t>
      </w:r>
      <w:r>
        <w:t>ти или на ином законном основании лицу, которое не оказывает услуг по транспортировке газа (далее - основной абонент), технические условия такого подключения (технологического присоединения) выдаются газораспределительной организацией, к сети газораспредел</w:t>
      </w:r>
      <w:r>
        <w:t>ения которой присоединена сеть газопотребления, принадлежащая основному абоненту. При этом заявителем может быть как лицо, являющееся правообладателем земельного участка, намеренное осуществить строительство (реконструкцию) объекта капитального строительст</w:t>
      </w:r>
      <w:r>
        <w:t>ва с последующим его подключением (технологическим присоединением) к существующей сети газопотребления основного абонента или подключение (технологическое присоединение) построенного на его земельном участке объекта капитального строительства к существующе</w:t>
      </w:r>
      <w:r>
        <w:t>й сети газопотребления основного абонента, так и основной абонент. В случае если заявителем является лицо, являющееся правообладателем земельного участка, намеренное осуществить строительство (реконструкцию) объекта капитального строительства с последующим</w:t>
      </w:r>
      <w:r>
        <w:t xml:space="preserve"> его подключением (технологическим присоединением) к существующей сети газопотребления основного абонента, запрос о предоставлении технических условий должен содержать согласие основного абонента на подключение (технологическое присоединение) объекта капит</w:t>
      </w:r>
      <w:r>
        <w:t>ального строительства заявителя к своей сети газопотребления.</w:t>
      </w:r>
    </w:p>
    <w:p w:rsidR="00000000" w:rsidRDefault="005519D5">
      <w:bookmarkStart w:id="72" w:name="sub_1035"/>
      <w:bookmarkEnd w:id="71"/>
      <w:r>
        <w:t>35. При смене правообладателя земельного участка, которому были выданы технические условия, новый правообладатель вправе переоформить на себя ранее выданные технические условия. </w:t>
      </w:r>
      <w:r>
        <w:t>Для этого новый правообладатель направляет в газораспределительную организацию, выдавшую технические условия, заявку о смене правообладателя земельного участка с приложением технических условий и копий правоустанавливающих документов на соответствующий зем</w:t>
      </w:r>
      <w:r>
        <w:t>ельный участок. 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условия. Срок действия технических условий при их переофо</w:t>
      </w:r>
      <w:r>
        <w:t>рмлении не прерывается.</w:t>
      </w:r>
    </w:p>
    <w:p w:rsidR="00000000" w:rsidRDefault="005519D5">
      <w:bookmarkStart w:id="73" w:name="sub_1036"/>
      <w:bookmarkEnd w:id="72"/>
      <w:r>
        <w:t>36. В случае передачи в собственность или на иных законных основаниях другой газораспределительной организации сети газораспределения, на подключение (технологическое присоединение) к которой какому-либо юридическому</w:t>
      </w:r>
      <w:r>
        <w:t xml:space="preserve"> или физическому лицу были выданы технические условия,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74" w:name="sub_1037"/>
      <w:bookmarkEnd w:id="73"/>
      <w:r>
        <w:rPr>
          <w:color w:val="000000"/>
          <w:sz w:val="16"/>
          <w:szCs w:val="16"/>
        </w:rPr>
        <w:t>ГАРАНТ:</w:t>
      </w:r>
    </w:p>
    <w:bookmarkEnd w:id="74"/>
    <w:p w:rsidR="00000000" w:rsidRDefault="005519D5">
      <w:pPr>
        <w:pStyle w:val="afa"/>
      </w:pPr>
      <w:r>
        <w:lastRenderedPageBreak/>
        <w:fldChar w:fldCharType="begin"/>
      </w:r>
      <w:r>
        <w:instrText>HYPERLINK "http://</w:instrText>
      </w:r>
      <w:r>
        <w:instrText>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</w:t>
      </w:r>
      <w:r>
        <w:t xml:space="preserve"> октября 2014 г. N АПЛ14-429, пункт 37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37. Т</w:t>
      </w:r>
      <w:r>
        <w:t>ехнические условия, направляемые заявителю исполнителем в 30-дневный срок со дня получения от заявителя заявки о подключении (технологическом присоединении), дополняются следующей информацией:</w:t>
      </w:r>
    </w:p>
    <w:p w:rsidR="00000000" w:rsidRDefault="005519D5">
      <w:bookmarkStart w:id="75" w:name="sub_10371"/>
      <w:r>
        <w:t>а) о газопроводе, к которому осуществляется подключени</w:t>
      </w:r>
      <w:r>
        <w:t>е (технологическое присоединение);</w:t>
      </w:r>
    </w:p>
    <w:p w:rsidR="00000000" w:rsidRDefault="005519D5">
      <w:bookmarkStart w:id="76" w:name="sub_10372"/>
      <w:bookmarkEnd w:id="75"/>
      <w:r>
        <w:t>б) о максимальном часовом расходе газа (в случае его изменения) и пределах изменения давления газа в присоединяемом газопроводе;</w:t>
      </w:r>
    </w:p>
    <w:p w:rsidR="00000000" w:rsidRDefault="005519D5">
      <w:bookmarkStart w:id="77" w:name="sub_10373"/>
      <w:bookmarkEnd w:id="76"/>
      <w:r>
        <w:t>в) о диаметре и материале труб;</w:t>
      </w:r>
    </w:p>
    <w:p w:rsidR="00000000" w:rsidRDefault="005519D5">
      <w:bookmarkStart w:id="78" w:name="sub_10374"/>
      <w:bookmarkEnd w:id="77"/>
      <w:r>
        <w:t xml:space="preserve">г) об </w:t>
      </w:r>
      <w:r>
        <w:t>обязательствах заявителя по оборудованию подключаемого объекта капитального строительства приборами учета газа;</w:t>
      </w:r>
    </w:p>
    <w:p w:rsidR="00000000" w:rsidRDefault="005519D5">
      <w:bookmarkStart w:id="79" w:name="sub_10375"/>
      <w:bookmarkEnd w:id="78"/>
      <w:r>
        <w:t>д) о других условиях подключения (технологического присоединения) к сети газораспределения, учитывающих конкретные особенности</w:t>
      </w:r>
      <w:r>
        <w:t xml:space="preserve"> проектов газоснабжения, включая точку подключения.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80" w:name="sub_1038"/>
      <w:bookmarkEnd w:id="79"/>
      <w:r>
        <w:rPr>
          <w:color w:val="000000"/>
          <w:sz w:val="16"/>
          <w:szCs w:val="16"/>
        </w:rPr>
        <w:t>ГАРАНТ:</w:t>
      </w:r>
    </w:p>
    <w:bookmarkEnd w:id="80"/>
    <w:p w:rsidR="00000000" w:rsidRDefault="005519D5">
      <w:pPr>
        <w:pStyle w:val="afa"/>
      </w:pPr>
      <w:r>
        <w:fldChar w:fldCharType="begin"/>
      </w:r>
      <w:r>
        <w:instrText>HYPERLINK "http://ivo.garant.ru/document?id=70642952&amp;sub=0"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12 августа 2014 г. N АКПИ14-751, оставленным без изменения </w:t>
      </w:r>
      <w:hyperlink r:id="rId1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октября 2014 г. N АПЛ14-521, пункт 38 настоящих Правил признан не противоречащим действующему законодательству</w:t>
      </w:r>
    </w:p>
    <w:p w:rsidR="00000000" w:rsidRDefault="005519D5">
      <w:r>
        <w:t>38. </w:t>
      </w:r>
      <w:r>
        <w:t>При получении исполнителем заявки о подключении (технологическом присоединении) без предварительной выдачи технических условий от заявителя с максимальным часовым расходом газа, не превышающим 300 куб. метров, которым ранее не выдавались технические услови</w:t>
      </w:r>
      <w:r>
        <w:t xml:space="preserve">я, исполнителем в порядке, установленном </w:t>
      </w:r>
      <w:hyperlink w:anchor="sub_200" w:history="1">
        <w:r>
          <w:rPr>
            <w:rStyle w:val="a4"/>
          </w:rPr>
          <w:t>разделом II</w:t>
        </w:r>
      </w:hyperlink>
      <w:r>
        <w:t xml:space="preserve"> настоящих Правил, выдаются технические условия, содержащие информацию, указанную в </w:t>
      </w:r>
      <w:hyperlink w:anchor="sub_1028" w:history="1">
        <w:r>
          <w:rPr>
            <w:rStyle w:val="a4"/>
          </w:rPr>
          <w:t>пунктах 28</w:t>
        </w:r>
      </w:hyperlink>
      <w:r>
        <w:t xml:space="preserve"> и </w:t>
      </w:r>
      <w:hyperlink w:anchor="sub_1037" w:history="1">
        <w:r>
          <w:rPr>
            <w:rStyle w:val="a4"/>
          </w:rPr>
          <w:t>37</w:t>
        </w:r>
      </w:hyperlink>
      <w:r>
        <w:t xml:space="preserve"> настоящих Правил, и направл</w:t>
      </w:r>
      <w:r>
        <w:t xml:space="preserve">яется в порядке, установленном </w:t>
      </w:r>
      <w:hyperlink w:anchor="sub_600" w:history="1">
        <w:r>
          <w:rPr>
            <w:rStyle w:val="a4"/>
          </w:rPr>
          <w:t>разделом VI</w:t>
        </w:r>
      </w:hyperlink>
      <w:r>
        <w:t xml:space="preserve"> настоящих Правил, проект договора о подключении.</w:t>
      </w:r>
    </w:p>
    <w:p w:rsidR="00000000" w:rsidRDefault="005519D5">
      <w:bookmarkStart w:id="81" w:name="sub_1039"/>
      <w:r>
        <w:t>39. Выдача технических условий и информации о плате за технологическое присоединение газоиспользующего оборудования к газораспредел</w:t>
      </w:r>
      <w:r>
        <w:t>ительным сетям осуществляется без взимания платы.</w:t>
      </w:r>
    </w:p>
    <w:bookmarkEnd w:id="81"/>
    <w:p w:rsidR="00000000" w:rsidRDefault="005519D5"/>
    <w:p w:rsidR="00000000" w:rsidRDefault="005519D5">
      <w:pPr>
        <w:pStyle w:val="1"/>
      </w:pPr>
      <w:bookmarkStart w:id="82" w:name="sub_300"/>
      <w:r>
        <w:t>III. Особенности определения и предоставления технических условий при уступке права на использование мощности</w:t>
      </w:r>
    </w:p>
    <w:bookmarkEnd w:id="82"/>
    <w:p w:rsidR="00000000" w:rsidRDefault="005519D5"/>
    <w:p w:rsidR="00000000" w:rsidRDefault="005519D5">
      <w:bookmarkStart w:id="83" w:name="sub_1040"/>
      <w:r>
        <w:t>40. Юридические и физические лица, владеющие объектами капитальн</w:t>
      </w:r>
      <w:r>
        <w:t xml:space="preserve">ого строительства, подключенными к сети газораспределения,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(потребителям), заинтересованным в подключении </w:t>
      </w:r>
      <w:r>
        <w:t xml:space="preserve">(технологическом присоединении) объектов капитального строительства к сети газораспределения </w:t>
      </w:r>
      <w:r>
        <w:lastRenderedPageBreak/>
        <w:t>(далее - новый потребитель), но не ранее 5 лет со дня их подключения (технологического присоединения) к сети газораспределения.</w:t>
      </w:r>
    </w:p>
    <w:p w:rsidR="00000000" w:rsidRDefault="005519D5">
      <w:bookmarkStart w:id="84" w:name="sub_1041"/>
      <w:bookmarkEnd w:id="83"/>
      <w:r>
        <w:t>41. Уступка права н</w:t>
      </w:r>
      <w:r>
        <w:t>а использование мощности может быть осуществлена в пределах участка сети газораспределения, где находится планируемая точка подключения нового потребителя, характеризующаяся ограничением пропускной способности, при условии, что снижение используемой мощнос</w:t>
      </w:r>
      <w:r>
        <w:t>ти потребителем газа, подключенным к сети газораспределения, создаст техническую возможность подключения (технологического присоединения) нового потребителя.</w:t>
      </w:r>
    </w:p>
    <w:p w:rsidR="00000000" w:rsidRDefault="005519D5">
      <w:bookmarkStart w:id="85" w:name="sub_1042"/>
      <w:bookmarkEnd w:id="84"/>
      <w:r>
        <w:t>42. Техническая возможность подключения (технологического присоединения) посредств</w:t>
      </w:r>
      <w:r>
        <w:t>ом уступки права на использование мощности определяется исполнителем.</w:t>
      </w:r>
    </w:p>
    <w:p w:rsidR="00000000" w:rsidRDefault="005519D5">
      <w:bookmarkStart w:id="86" w:name="sub_1043"/>
      <w:bookmarkEnd w:id="85"/>
      <w:r>
        <w:t>43. Уступка права на использование мощности осуществляется путем:</w:t>
      </w:r>
    </w:p>
    <w:p w:rsidR="00000000" w:rsidRDefault="005519D5">
      <w:bookmarkStart w:id="87" w:name="sub_10431"/>
      <w:bookmarkEnd w:id="86"/>
      <w:r>
        <w:t>а) заключения в установленном порядке соглашения об уступке права на использование мощн</w:t>
      </w:r>
      <w:r>
        <w:t>ости между потребителем газа, ранее подключенным к сети газораспределения, и новым потребителем;</w:t>
      </w:r>
    </w:p>
    <w:p w:rsidR="00000000" w:rsidRDefault="005519D5">
      <w:bookmarkStart w:id="88" w:name="sub_10432"/>
      <w:bookmarkEnd w:id="87"/>
      <w:r>
        <w:t>б) выдачи исполнителем новому потребителю технических условий.</w:t>
      </w:r>
    </w:p>
    <w:p w:rsidR="00000000" w:rsidRDefault="005519D5">
      <w:bookmarkStart w:id="89" w:name="sub_1044"/>
      <w:bookmarkEnd w:id="88"/>
      <w:r>
        <w:t>44. Лицо, которому уступлено право на использование мощности,</w:t>
      </w:r>
      <w:r>
        <w:t xml:space="preserve"> направляет запрос о предоставлении технических условий исполнителю, к сети газораспределения которого подключены объекты капитального строительства лица, уступившего право на использование мощности.</w:t>
      </w:r>
    </w:p>
    <w:p w:rsidR="00000000" w:rsidRDefault="005519D5">
      <w:bookmarkStart w:id="90" w:name="sub_1045"/>
      <w:bookmarkEnd w:id="89"/>
      <w:r>
        <w:t>45. В запросе о предоставлении техническ</w:t>
      </w:r>
      <w:r>
        <w:t xml:space="preserve">их условий помимо сведений, определенных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настоящих Правил, указываются сведения об уступке права на использование мощности, в том числе наименование и местонахождение каждой из сторон соглашения об уступке права на испо</w:t>
      </w:r>
      <w:r>
        <w:t>льзование мощности, точки подключения и объем уступаемой мощности.</w:t>
      </w:r>
    </w:p>
    <w:p w:rsidR="00000000" w:rsidRDefault="005519D5">
      <w:bookmarkStart w:id="91" w:name="sub_1046"/>
      <w:bookmarkEnd w:id="90"/>
      <w:r>
        <w:t xml:space="preserve">46. К запросу о предоставлении технических условий помимо документов, указанных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настоящих Правил, прилагаются копии акта о подключении (</w:t>
      </w:r>
      <w:r>
        <w:t>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</w:t>
      </w:r>
      <w:r>
        <w:t>ого соглашения об уступке права на использование мощности, а также документы, удостоверяющие размер снижения потребления газа.</w:t>
      </w:r>
    </w:p>
    <w:p w:rsidR="00000000" w:rsidRDefault="005519D5">
      <w:bookmarkStart w:id="92" w:name="sub_1047"/>
      <w:bookmarkEnd w:id="91"/>
      <w:r>
        <w:t>47. Допускается уступка права на использование мощности несколькими лицами в пользу одного лица в пределах участк</w:t>
      </w:r>
      <w:r>
        <w:t>а сети газораспределения, где находится планируемая точка подключения нового потребителя, характеризующейся ограничением пропускной способности.</w:t>
      </w:r>
    </w:p>
    <w:p w:rsidR="00000000" w:rsidRDefault="005519D5">
      <w:bookmarkStart w:id="93" w:name="sub_10480"/>
      <w:bookmarkEnd w:id="92"/>
      <w:r>
        <w:t>48. В соглашении об уступке права на использование мощности предусматриваются следующие обязат</w:t>
      </w:r>
      <w:r>
        <w:t>ельства лица (лиц), которое уступает право на использование мощности:</w:t>
      </w:r>
    </w:p>
    <w:p w:rsidR="00000000" w:rsidRDefault="005519D5">
      <w:bookmarkStart w:id="94" w:name="sub_10481"/>
      <w:bookmarkEnd w:id="93"/>
      <w:r>
        <w:t>а) выполнение технических действий, обеспечивающих подключение (технологическое присоединение) (в случае если подключение (технологическое присоединение) будет проводит</w:t>
      </w:r>
      <w:r>
        <w:t>ься в той же точке подключения) после получения технических условий от исполнителя;</w:t>
      </w:r>
    </w:p>
    <w:p w:rsidR="00000000" w:rsidRDefault="005519D5">
      <w:bookmarkStart w:id="95" w:name="sub_10482"/>
      <w:bookmarkEnd w:id="94"/>
      <w:r>
        <w:t xml:space="preserve">б) внесение изменений в документы, предусматривающие плановый объем (мощность) поставки и транспортировки газа на объекты капитального </w:t>
      </w:r>
      <w:r>
        <w:lastRenderedPageBreak/>
        <w:t xml:space="preserve">строительства лица </w:t>
      </w:r>
      <w:r>
        <w:t>(лиц), уступающего право на использование мощности, в срок до выдачи технических условий лицу, которому уступается право на использование мощности.</w:t>
      </w:r>
    </w:p>
    <w:p w:rsidR="00000000" w:rsidRDefault="005519D5">
      <w:bookmarkStart w:id="96" w:name="sub_1049"/>
      <w:bookmarkEnd w:id="95"/>
      <w:r>
        <w:t>49. Любое лицо, заинтересованное в перераспределении в свою пользу мощности, используемой д</w:t>
      </w:r>
      <w:r>
        <w:t>ругими лицами,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исполнителю, к сети газораспределения которого подключены или могут быть подключены его объекты капитал</w:t>
      </w:r>
      <w:r>
        <w:t>ьного строительства.</w:t>
      </w:r>
    </w:p>
    <w:p w:rsidR="00000000" w:rsidRDefault="005519D5">
      <w:bookmarkStart w:id="97" w:name="sub_1050"/>
      <w:bookmarkEnd w:id="96"/>
      <w:r>
        <w:t>50. В запросе об определении наличия технических ограничений на перераспределение мощности указываются:</w:t>
      </w:r>
    </w:p>
    <w:p w:rsidR="00000000" w:rsidRDefault="005519D5">
      <w:bookmarkStart w:id="98" w:name="sub_10501"/>
      <w:bookmarkEnd w:id="97"/>
      <w:r>
        <w:t>а) наименование лица, которое может уступить право на использование мощности, с указанием местонах</w:t>
      </w:r>
      <w:r>
        <w:t>ождения объектов капитального строительства, их точек подключения и объема уступаемой мощности;</w:t>
      </w:r>
    </w:p>
    <w:p w:rsidR="00000000" w:rsidRDefault="005519D5">
      <w:bookmarkStart w:id="99" w:name="sub_10502"/>
      <w:bookmarkEnd w:id="98"/>
      <w:r>
        <w:t>б) наименование лица, в пользу которого уступается право на использование мощности, с указанием местонахождения строящегося (построенного, рек</w:t>
      </w:r>
      <w:r>
        <w:t>онструируемого) объекта капитального строительства, в отношении которого есть намерение о его подключении (технологическом присоединении), точек подключения и объема уступаемой мощности.</w:t>
      </w:r>
    </w:p>
    <w:p w:rsidR="00000000" w:rsidRDefault="005519D5">
      <w:bookmarkStart w:id="100" w:name="sub_1051"/>
      <w:bookmarkEnd w:id="99"/>
      <w:r>
        <w:t>51. Исполнитель в течение 30 дней со дня получения з</w:t>
      </w:r>
      <w:r>
        <w:t xml:space="preserve">апроса об определении наличия технических ограничений на перераспределение мощности обязан в письменном виде предоставить лицу, направившему указанный запрос, информацию о </w:t>
      </w:r>
      <w:hyperlink w:anchor="sub_10024" w:history="1">
        <w:r>
          <w:rPr>
            <w:rStyle w:val="a4"/>
          </w:rPr>
          <w:t>точках подключения</w:t>
        </w:r>
      </w:hyperlink>
      <w:r>
        <w:t xml:space="preserve"> и о наличии или об отсутствии техничес</w:t>
      </w:r>
      <w:r>
        <w:t>ких ограничений на подключение (технологическое присоединение) с учетом перераспределения мощности. Указанная информация предоставляется на безвозмездной основе.</w:t>
      </w:r>
    </w:p>
    <w:p w:rsidR="00000000" w:rsidRDefault="005519D5">
      <w:bookmarkStart w:id="101" w:name="sub_1052"/>
      <w:bookmarkEnd w:id="100"/>
      <w:r>
        <w:t>52. К отношениям, возникающим после получения исполнителем запроса о предостав</w:t>
      </w:r>
      <w:r>
        <w:t>лении технических условий посредством уступки права на использование мощности, применяются положения, установленные настоящими Правилами.</w:t>
      </w:r>
    </w:p>
    <w:p w:rsidR="00000000" w:rsidRDefault="005519D5">
      <w:bookmarkStart w:id="102" w:name="sub_1053"/>
      <w:bookmarkEnd w:id="101"/>
      <w:r>
        <w:t xml:space="preserve">53. Исполнитель вправе отказать в предоставлении информации, указанной в </w:t>
      </w:r>
      <w:hyperlink w:anchor="sub_1051" w:history="1">
        <w:r>
          <w:rPr>
            <w:rStyle w:val="a4"/>
          </w:rPr>
          <w:t>пункте</w:t>
        </w:r>
        <w:r>
          <w:rPr>
            <w:rStyle w:val="a4"/>
          </w:rPr>
          <w:t xml:space="preserve"> 51</w:t>
        </w:r>
      </w:hyperlink>
      <w:r>
        <w:t xml:space="preserve"> настоящих Правил, по следующим причинам:</w:t>
      </w:r>
    </w:p>
    <w:p w:rsidR="00000000" w:rsidRDefault="005519D5">
      <w:bookmarkStart w:id="103" w:name="sub_10531"/>
      <w:bookmarkEnd w:id="102"/>
      <w:r>
        <w:t>а) запрос об определении наличия технических ограничений на перераспределение мощности подан в организацию, не владеющую сетью газораспределения, к которой подключены объекты капитального стр</w:t>
      </w:r>
      <w:r>
        <w:t>оительства лица (лиц), уступающего право на использование мощности;</w:t>
      </w:r>
    </w:p>
    <w:p w:rsidR="00000000" w:rsidRDefault="005519D5">
      <w:bookmarkStart w:id="104" w:name="sub_10532"/>
      <w:bookmarkEnd w:id="103"/>
      <w:r>
        <w:t xml:space="preserve">б) запрос об определении наличия технических ограничений на перераспределение мощности не содержит сведений и (или) документов, установленных </w:t>
      </w:r>
      <w:hyperlink w:anchor="sub_1049" w:history="1">
        <w:r>
          <w:rPr>
            <w:rStyle w:val="a4"/>
          </w:rPr>
          <w:t>пункт</w:t>
        </w:r>
        <w:r>
          <w:rPr>
            <w:rStyle w:val="a4"/>
          </w:rPr>
          <w:t>ом 49</w:t>
        </w:r>
      </w:hyperlink>
      <w:r>
        <w:t xml:space="preserve"> настоящих Правил, либо содержит недостоверные сведения;</w:t>
      </w:r>
    </w:p>
    <w:p w:rsidR="00000000" w:rsidRDefault="005519D5">
      <w:bookmarkStart w:id="105" w:name="sub_10533"/>
      <w:bookmarkEnd w:id="104"/>
      <w:r>
        <w:t>в) в копии заключенного соглашения об уступке права на использование мощности, заверенной сторонами, не предусмотрены обязательства лица (лиц), подключенная мощность газоисп</w:t>
      </w:r>
      <w:r>
        <w:t>ользующего оборудования которого перераспределяется, по выполнению технических действий, обеспечивающих подключение (технологическое присоединение), и (или) по внесению в документы изменений, предусматривающих изменение планового объема (мощности) поставки</w:t>
      </w:r>
      <w:r>
        <w:t xml:space="preserve"> газа в срок до выдачи технических условий новому потребителю.</w:t>
      </w:r>
    </w:p>
    <w:bookmarkEnd w:id="105"/>
    <w:p w:rsidR="00000000" w:rsidRDefault="005519D5"/>
    <w:p w:rsidR="00000000" w:rsidRDefault="005519D5">
      <w:pPr>
        <w:pStyle w:val="1"/>
      </w:pPr>
      <w:bookmarkStart w:id="106" w:name="sub_400"/>
      <w:r>
        <w:lastRenderedPageBreak/>
        <w:t>IV. Об особенностях информирования заявителя о размере платы за технологическое присоединение</w:t>
      </w:r>
    </w:p>
    <w:bookmarkEnd w:id="106"/>
    <w:p w:rsidR="00000000" w:rsidRDefault="005519D5"/>
    <w:p w:rsidR="00000000" w:rsidRDefault="005519D5">
      <w:bookmarkStart w:id="107" w:name="sub_1054"/>
      <w:r>
        <w:t>54. В случае если размер платы за технологич</w:t>
      </w:r>
      <w:r>
        <w:t>еское присоединение зависит от технических параметров проекта газоснабжения и (или)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проекту,</w:t>
      </w:r>
      <w:r>
        <w:t xml:space="preserve">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сетям.</w:t>
      </w:r>
    </w:p>
    <w:p w:rsidR="00000000" w:rsidRDefault="005519D5">
      <w:bookmarkStart w:id="108" w:name="sub_1055"/>
      <w:bookmarkEnd w:id="107"/>
      <w:r>
        <w:t>55. В случае если размер платы за технологи</w:t>
      </w:r>
      <w:r>
        <w:t>ческое присоединение зависит от технических параметров проекта газоснабжения и (или)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</w:t>
      </w:r>
      <w:r>
        <w:t>,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присоединение, проводимый исходя из действующих на тот момент стандартизированных тарифных ставок, определяю</w:t>
      </w:r>
      <w:r>
        <w:t>щих размер платы за технологическое присоединение, и предварительных технических параметров проекта газоснабжения.</w:t>
      </w:r>
    </w:p>
    <w:bookmarkEnd w:id="108"/>
    <w:p w:rsidR="00000000" w:rsidRDefault="005519D5"/>
    <w:p w:rsidR="00000000" w:rsidRDefault="005519D5">
      <w:pPr>
        <w:pStyle w:val="1"/>
      </w:pPr>
      <w:bookmarkStart w:id="109" w:name="sub_500"/>
      <w:r>
        <w:t xml:space="preserve">V. Об особенностях определения технической возможности подключения (технологического присоединения) заявителя с максимальным </w:t>
      </w:r>
      <w:r>
        <w:t>часовым расходом газа свыше 300 куб. метров</w:t>
      </w:r>
    </w:p>
    <w:bookmarkEnd w:id="109"/>
    <w:p w:rsidR="00000000" w:rsidRDefault="005519D5"/>
    <w:p w:rsidR="00000000" w:rsidRDefault="005519D5">
      <w:bookmarkStart w:id="110" w:name="sub_1056"/>
      <w:r>
        <w:t xml:space="preserve">56. Для заявителей с максимальным часовым расходом газа свыше 300 куб. метров техническая возможность подключения (технологического присоединения) означает возможность транспортировки заявленного </w:t>
      </w:r>
      <w:r>
        <w:t>объема газа не только по сети газораспределения исполнителя, но и по газотранспортной системе и сети газораспределения (при наличии), которые технологически связаны с сетью газораспределения исполнителя.</w:t>
      </w:r>
    </w:p>
    <w:p w:rsidR="00000000" w:rsidRDefault="005519D5">
      <w:bookmarkStart w:id="111" w:name="sub_1057"/>
      <w:bookmarkEnd w:id="110"/>
      <w:r>
        <w:t xml:space="preserve">57. В случае, указанном в </w:t>
      </w:r>
      <w:hyperlink w:anchor="sub_1056" w:history="1">
        <w:r>
          <w:rPr>
            <w:rStyle w:val="a4"/>
          </w:rPr>
          <w:t>пункте 56</w:t>
        </w:r>
      </w:hyperlink>
      <w:r>
        <w:t xml:space="preserve"> настоящих Правил, заявитель направляет обращение об определении технической возможности подключения (технологического присоединения) с приложением сведений и документов, указанных в </w:t>
      </w:r>
      <w:hyperlink w:anchor="sub_1007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Правил, в газотранспортную организацию и газораспределительную организацию, газотранспортная система и сеть газораспределения которых технологически связаны с сетью газораспределения исполнителя.</w:t>
      </w:r>
    </w:p>
    <w:p w:rsidR="00000000" w:rsidRDefault="005519D5">
      <w:bookmarkStart w:id="112" w:name="sub_1058"/>
      <w:bookmarkEnd w:id="111"/>
      <w:r>
        <w:t>58. Газотранспор</w:t>
      </w:r>
      <w:r>
        <w:t>тная организация и газораспределительная организация, сеть газораспределения которой технологически связана с сетью газораспределения исполнителя, при поступлении обращений от заявителя должны направить ему заключения о наличии или об отсутствии техническо</w:t>
      </w:r>
      <w:r>
        <w:t>й возможности подключения (технологического присоединения) в течение 14 рабочих дней.</w:t>
      </w:r>
    </w:p>
    <w:bookmarkEnd w:id="112"/>
    <w:p w:rsidR="00000000" w:rsidRDefault="005519D5"/>
    <w:p w:rsidR="00000000" w:rsidRDefault="005519D5">
      <w:pPr>
        <w:pStyle w:val="1"/>
      </w:pPr>
      <w:bookmarkStart w:id="113" w:name="sub_600"/>
      <w:r>
        <w:lastRenderedPageBreak/>
        <w:t>VI. О заключении договоров о подключении</w:t>
      </w:r>
    </w:p>
    <w:bookmarkEnd w:id="113"/>
    <w:p w:rsidR="00000000" w:rsidRDefault="005519D5"/>
    <w:p w:rsidR="00000000" w:rsidRDefault="005519D5"/>
    <w:p w:rsidR="00000000" w:rsidRDefault="005519D5"/>
    <w:p w:rsidR="00000000" w:rsidRDefault="005519D5">
      <w:bookmarkStart w:id="114" w:name="sub_1059"/>
      <w:r>
        <w:t xml:space="preserve">59. Подключение объектов капитального строительства к сети газораспределения осуществляется на </w:t>
      </w:r>
      <w:r>
        <w:t>основании договора о подключении.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15" w:name="sub_1060"/>
      <w:bookmarkEnd w:id="114"/>
      <w:r>
        <w:rPr>
          <w:color w:val="000000"/>
          <w:sz w:val="16"/>
          <w:szCs w:val="16"/>
        </w:rPr>
        <w:t>ГАРАНТ:</w:t>
      </w:r>
    </w:p>
    <w:bookmarkEnd w:id="115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60 настоящих Правил признан не противоречащим действующему законодательству в части, наделяющей исключительным правом осуществлять деяте</w:t>
      </w:r>
      <w:r>
        <w:t>льность по техническому присоединению только газораспределительную организацию</w:t>
      </w:r>
    </w:p>
    <w:p w:rsidR="00000000" w:rsidRDefault="005519D5">
      <w:r>
        <w:t xml:space="preserve">60. По договору о подключении исполнитель обязуется осуществить </w:t>
      </w:r>
      <w:hyperlink w:anchor="sub_10021" w:history="1">
        <w:r>
          <w:rPr>
            <w:rStyle w:val="a4"/>
          </w:rPr>
          <w:t>подключение (технологическое присоединение) объекта капитального строительства к сети газ</w:t>
        </w:r>
        <w:r>
          <w:rPr>
            <w:rStyle w:val="a4"/>
          </w:rPr>
          <w:t>ораспределения</w:t>
        </w:r>
      </w:hyperlink>
      <w:r>
        <w:t xml:space="preserve">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присоединению).</w:t>
      </w:r>
    </w:p>
    <w:p w:rsidR="00000000" w:rsidRDefault="005519D5">
      <w:bookmarkStart w:id="116" w:name="sub_1061"/>
      <w:r>
        <w:t>61. </w:t>
      </w:r>
      <w:r>
        <w:t>Заявка о подключении (технологическом присоединении) подается заявителем в случае:</w:t>
      </w:r>
    </w:p>
    <w:p w:rsidR="00000000" w:rsidRDefault="005519D5">
      <w:bookmarkStart w:id="117" w:name="sub_10611"/>
      <w:bookmarkEnd w:id="116"/>
      <w:r>
        <w:t>а) необходимости подключения (технологического присоединения) к сети газораспределения объекта капитального строительства;</w:t>
      </w:r>
    </w:p>
    <w:p w:rsidR="00000000" w:rsidRDefault="005519D5">
      <w:bookmarkStart w:id="118" w:name="sub_10612"/>
      <w:bookmarkEnd w:id="117"/>
      <w:r>
        <w:t>б) увеличения о</w:t>
      </w:r>
      <w:r>
        <w:t>бъема потребления газа и (или) пропускной способности (для сети газораспределения) подключаемого объекта капитального строительства;</w:t>
      </w:r>
    </w:p>
    <w:p w:rsidR="00000000" w:rsidRDefault="005519D5">
      <w:bookmarkStart w:id="119" w:name="sub_10613"/>
      <w:bookmarkEnd w:id="118"/>
      <w:r>
        <w:t>в) изменения схемы газоснабжения подключенного объекта капитального строительства.</w:t>
      </w:r>
    </w:p>
    <w:p w:rsidR="00000000" w:rsidRDefault="005519D5">
      <w:bookmarkStart w:id="120" w:name="sub_1062"/>
      <w:bookmarkEnd w:id="119"/>
      <w:r>
        <w:t>62. Д</w:t>
      </w:r>
      <w:r>
        <w:t xml:space="preserve">оговор о подключении является публичным и заключается в порядке, установленном </w:t>
      </w:r>
      <w:hyperlink r:id="rId1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с соблюдением особенностей, определенных настоящими Правилами.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21" w:name="sub_1063"/>
      <w:bookmarkEnd w:id="120"/>
      <w:r>
        <w:rPr>
          <w:color w:val="000000"/>
          <w:sz w:val="16"/>
          <w:szCs w:val="16"/>
        </w:rPr>
        <w:t>ГАРАНТ:</w:t>
      </w:r>
    </w:p>
    <w:bookmarkEnd w:id="121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8" w:history="1">
        <w:r>
          <w:rPr>
            <w:rStyle w:val="a4"/>
          </w:rPr>
          <w:t>Определением</w:t>
        </w:r>
      </w:hyperlink>
      <w:r>
        <w:t xml:space="preserve"> Апел</w:t>
      </w:r>
      <w:r>
        <w:t>ляционной коллегии Верховного Суда РФ от 14 октября 2014 г. N АПЛ14-429, пункт 63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</w:t>
      </w:r>
      <w:r>
        <w:t>ько газораспределительную организацию</w:t>
      </w:r>
    </w:p>
    <w:p w:rsidR="00000000" w:rsidRDefault="005519D5">
      <w:r>
        <w:t>63. Для заключения договора о подключении заявитель направляет заявку о подключении (технологическом присоединении) в газораспределительную организацию, которая ранее выдала технические условия (исполнителю).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22" w:name="sub_1064"/>
      <w:r>
        <w:rPr>
          <w:color w:val="000000"/>
          <w:sz w:val="16"/>
          <w:szCs w:val="16"/>
        </w:rPr>
        <w:t>ГАРАНТ:</w:t>
      </w:r>
    </w:p>
    <w:bookmarkEnd w:id="122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19" w:history="1">
        <w:r>
          <w:rPr>
            <w:rStyle w:val="a4"/>
          </w:rPr>
          <w:t>Определением</w:t>
        </w:r>
      </w:hyperlink>
      <w:r>
        <w:t xml:space="preserve"> Апелляционной</w:t>
      </w:r>
      <w:r>
        <w:t xml:space="preserve"> коллегии Верховного Суда РФ от 14 октября 2014 г. N АПЛ14-429, пункт 64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</w:t>
      </w:r>
      <w:r>
        <w:lastRenderedPageBreak/>
        <w:t>присоединению только газор</w:t>
      </w:r>
      <w:r>
        <w:t>аспределительную организацию</w:t>
      </w:r>
    </w:p>
    <w:p w:rsidR="00000000" w:rsidRDefault="005519D5">
      <w:r>
        <w:t>64. 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способом.</w:t>
      </w:r>
    </w:p>
    <w:p w:rsidR="00000000" w:rsidRDefault="005519D5">
      <w:r>
        <w:t>Заявитель вправе представить заявку о подключении (технологическ</w:t>
      </w:r>
      <w:r>
        <w:t>ом присоединении) через представителя, а исполнитель обязан принять такую заявку.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23" w:name="sub_1065"/>
      <w:r>
        <w:rPr>
          <w:color w:val="000000"/>
          <w:sz w:val="16"/>
          <w:szCs w:val="16"/>
        </w:rPr>
        <w:t>ГАРАНТ:</w:t>
      </w:r>
    </w:p>
    <w:bookmarkEnd w:id="123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2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65 настоящих Правил признан не противоречащим действующему законодательству в части, наделяющей </w:t>
      </w:r>
      <w:r>
        <w:t>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65. В заявке о подключении (технологическом присоединении), направляемой исполнителю заявителем, ранее получившим технические условия, ук</w:t>
      </w:r>
      <w:r>
        <w:t>азываются следующие сведения:</w:t>
      </w:r>
    </w:p>
    <w:p w:rsidR="00000000" w:rsidRDefault="005519D5">
      <w:bookmarkStart w:id="124" w:name="sub_10651"/>
      <w: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</w:t>
      </w:r>
      <w:r>
        <w:t>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</w:t>
      </w:r>
      <w:r>
        <w:t xml:space="preserve"> личность в соответствии с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000000" w:rsidRDefault="005519D5">
      <w:bookmarkStart w:id="125" w:name="sub_10652"/>
      <w:bookmarkEnd w:id="124"/>
      <w:r>
        <w:t xml:space="preserve">б) наименование и местонахождение объекта капитального строительства, который </w:t>
      </w:r>
      <w:r>
        <w:t>необходимо подключить (технологически присоединить) к сети газораспределения;</w:t>
      </w:r>
    </w:p>
    <w:p w:rsidR="00000000" w:rsidRDefault="005519D5">
      <w:bookmarkStart w:id="126" w:name="sub_10653"/>
      <w:bookmarkEnd w:id="125"/>
      <w: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000000" w:rsidRDefault="005519D5">
      <w:bookmarkStart w:id="127" w:name="sub_10654"/>
      <w:bookmarkEnd w:id="126"/>
      <w: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000000" w:rsidRDefault="005519D5">
      <w:bookmarkStart w:id="128" w:name="sub_10655"/>
      <w:bookmarkEnd w:id="127"/>
      <w:r>
        <w:t>д) планируемые распределение максимального часового расхода газа и сроки ввода объекта кап</w:t>
      </w:r>
      <w:r>
        <w:t>итального строительства (по этапам и очередям);</w:t>
      </w:r>
    </w:p>
    <w:p w:rsidR="00000000" w:rsidRDefault="005519D5">
      <w:bookmarkStart w:id="129" w:name="sub_10656"/>
      <w:bookmarkEnd w:id="128"/>
      <w:r>
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</w:r>
    </w:p>
    <w:p w:rsidR="00000000" w:rsidRDefault="005519D5">
      <w:bookmarkStart w:id="130" w:name="sub_1066"/>
      <w:bookmarkEnd w:id="129"/>
      <w:r>
        <w:t>66. В случае если ранее предоста</w:t>
      </w:r>
      <w:r>
        <w:t>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</w:r>
    </w:p>
    <w:p w:rsidR="00000000" w:rsidRDefault="005519D5">
      <w:bookmarkStart w:id="131" w:name="sub_1067"/>
      <w:bookmarkEnd w:id="130"/>
      <w:r>
        <w:t xml:space="preserve">67. В случае если заявитель ранее не </w:t>
      </w:r>
      <w:r>
        <w:t xml:space="preserve">получал технические условия, в заявке о подключении (технологическом присоединении) дополнительно к сведениям и документам, указанным в </w:t>
      </w:r>
      <w:hyperlink w:anchor="sub_1007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Правил, указываются следующие сведения:</w:t>
      </w:r>
    </w:p>
    <w:p w:rsidR="00000000" w:rsidRDefault="005519D5">
      <w:bookmarkStart w:id="132" w:name="sub_10671"/>
      <w:bookmarkEnd w:id="131"/>
      <w:r>
        <w:lastRenderedPageBreak/>
        <w:t>а) правовые основания владения и (или) пользования земельным участком;</w:t>
      </w:r>
    </w:p>
    <w:p w:rsidR="00000000" w:rsidRDefault="005519D5">
      <w:bookmarkStart w:id="133" w:name="sub_10672"/>
      <w:bookmarkEnd w:id="132"/>
      <w:r>
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</w:t>
      </w:r>
      <w:r>
        <w:t>ости нескольких точек подключения (технологического присоединения).</w:t>
      </w:r>
    </w:p>
    <w:p w:rsidR="00000000" w:rsidRDefault="005519D5">
      <w:bookmarkStart w:id="134" w:name="sub_1068"/>
      <w:bookmarkEnd w:id="133"/>
      <w:r>
        <w:t>68. 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</w:t>
      </w:r>
      <w:r>
        <w:t xml:space="preserve">ся в порядке, установленном </w:t>
      </w:r>
      <w:hyperlink w:anchor="sub_1009" w:history="1">
        <w:r>
          <w:rPr>
            <w:rStyle w:val="a4"/>
          </w:rPr>
          <w:t>пунктами 9 - 11</w:t>
        </w:r>
      </w:hyperlink>
      <w:r>
        <w:t xml:space="preserve"> настоящих Правил.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35" w:name="sub_1069"/>
      <w:bookmarkEnd w:id="134"/>
      <w:r>
        <w:rPr>
          <w:color w:val="000000"/>
          <w:sz w:val="16"/>
          <w:szCs w:val="16"/>
        </w:rPr>
        <w:t>ГАРАНТ:</w:t>
      </w:r>
    </w:p>
    <w:bookmarkEnd w:id="135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</w:t>
      </w:r>
      <w:r>
        <w:t xml:space="preserve">ез изменения </w:t>
      </w:r>
      <w:hyperlink r:id="rId2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69 настоящих Правил признан не противоречащим действующему законодательству в част</w:t>
      </w:r>
      <w:r>
        <w:t>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69. К заявке о подключении (технологическом присоединении), направляемой исполнителю заявителем, ранее получившим техническ</w:t>
      </w:r>
      <w:r>
        <w:t>ие условия, прилагаются следующие документы:</w:t>
      </w:r>
    </w:p>
    <w:p w:rsidR="00000000" w:rsidRDefault="005519D5">
      <w:bookmarkStart w:id="136" w:name="sub_10691"/>
      <w:r>
        <w:t>а) ситуационный план расположения земельного участка с привязкой к территории населенного пункта;</w:t>
      </w:r>
    </w:p>
    <w:p w:rsidR="00000000" w:rsidRDefault="005519D5">
      <w:bookmarkStart w:id="137" w:name="sub_10692"/>
      <w:bookmarkEnd w:id="136"/>
      <w:r>
        <w:t>б) топографическая карта участка в масштабе 1:500 (со всеми наземными и подземными ком</w:t>
      </w:r>
      <w:r>
        <w:t>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000000" w:rsidRDefault="005519D5">
      <w:bookmarkStart w:id="138" w:name="sub_10693"/>
      <w:bookmarkEnd w:id="137"/>
      <w:r>
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</w:t>
      </w:r>
      <w:r>
        <w:t>а заявителя;</w:t>
      </w:r>
    </w:p>
    <w:p w:rsidR="00000000" w:rsidRDefault="005519D5">
      <w:bookmarkStart w:id="139" w:name="sub_10694"/>
      <w:bookmarkEnd w:id="138"/>
      <w: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000000" w:rsidRDefault="005519D5">
      <w:bookmarkStart w:id="140" w:name="sub_10695"/>
      <w:bookmarkEnd w:id="139"/>
      <w:r>
        <w:t>д) копии заключен</w:t>
      </w:r>
      <w:r>
        <w:t>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</w:t>
      </w:r>
      <w:r>
        <w:t>учае, когда максимальный часовой расход газа превышает 300 куб. метров);</w:t>
      </w:r>
    </w:p>
    <w:p w:rsidR="00000000" w:rsidRDefault="005519D5">
      <w:bookmarkStart w:id="141" w:name="sub_10696"/>
      <w:bookmarkEnd w:id="140"/>
      <w:r>
        <w:t>е) расчет максимального часового расхода газа (не прилагается, если планируемый максимальный часовой расход газа не более 5 куб. метров).</w:t>
      </w:r>
    </w:p>
    <w:p w:rsidR="00000000" w:rsidRDefault="005519D5">
      <w:bookmarkStart w:id="142" w:name="sub_1070"/>
      <w:bookmarkEnd w:id="141"/>
      <w:r>
        <w:t>70. Докуме</w:t>
      </w:r>
      <w:r>
        <w:t xml:space="preserve">нты, указанные в </w:t>
      </w:r>
      <w:hyperlink w:anchor="sub_1069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0693" w:history="1">
        <w:r>
          <w:rPr>
            <w:rStyle w:val="a4"/>
          </w:rPr>
          <w:t>"в"</w:t>
        </w:r>
      </w:hyperlink>
      <w:r>
        <w:t xml:space="preserve"> и </w:t>
      </w:r>
      <w:hyperlink w:anchor="sub_10696" w:history="1">
        <w:r>
          <w:rPr>
            <w:rStyle w:val="a4"/>
          </w:rPr>
          <w:t>"е" пункта 69</w:t>
        </w:r>
      </w:hyperlink>
      <w:r>
        <w:t xml:space="preserve"> настоящих Правил, прилагаются к заявке о подключении (технологическом присоединении), если сведения, содержащиеся в таких </w:t>
      </w:r>
      <w:r>
        <w:t>документах изменились по сравнению со сведениями, ранее представленными заявителем исполнителю для получения технических условий.</w:t>
      </w:r>
    </w:p>
    <w:p w:rsidR="00000000" w:rsidRDefault="005519D5">
      <w:bookmarkStart w:id="143" w:name="sub_1071"/>
      <w:bookmarkEnd w:id="142"/>
      <w:r>
        <w:t>71. В случае если заявитель ранее не получал технические условия, к заявке о подключении (технологическом прис</w:t>
      </w:r>
      <w:r>
        <w:t xml:space="preserve">оединении) дополнительно к документам, </w:t>
      </w:r>
      <w:r>
        <w:lastRenderedPageBreak/>
        <w:t xml:space="preserve">указанным в </w:t>
      </w:r>
      <w:hyperlink w:anchor="sub_1069" w:history="1">
        <w:r>
          <w:rPr>
            <w:rStyle w:val="a4"/>
          </w:rPr>
          <w:t>пункте 69</w:t>
        </w:r>
      </w:hyperlink>
      <w:r>
        <w:t xml:space="preserve"> настоящих Правил, прилагаются следующие документы:</w:t>
      </w:r>
    </w:p>
    <w:p w:rsidR="00000000" w:rsidRDefault="005519D5">
      <w:bookmarkStart w:id="144" w:name="sub_10711"/>
      <w:bookmarkEnd w:id="143"/>
      <w:r>
        <w:t>а) ситуационный план расположения земельного участка с привязкой к территории населенного пункта;</w:t>
      </w:r>
    </w:p>
    <w:p w:rsidR="00000000" w:rsidRDefault="005519D5">
      <w:bookmarkStart w:id="145" w:name="sub_10712"/>
      <w:bookmarkEnd w:id="144"/>
      <w:r>
        <w:t>б)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участок;</w:t>
      </w:r>
    </w:p>
    <w:p w:rsidR="00000000" w:rsidRDefault="005519D5">
      <w:bookmarkStart w:id="146" w:name="sub_10713"/>
      <w:bookmarkEnd w:id="145"/>
      <w:r>
        <w:t>в) расчет максимального часового расхода газа (не прилага</w:t>
      </w:r>
      <w:r>
        <w:t>ется, если планируемый максимальный часовой расход газа не более 5 куб. метров).</w:t>
      </w:r>
    </w:p>
    <w:p w:rsidR="00000000" w:rsidRDefault="005519D5">
      <w:bookmarkStart w:id="147" w:name="sub_1072"/>
      <w:bookmarkEnd w:id="146"/>
      <w:r>
        <w:t>72. Исполнитель не вправе требовать от заявителя представления сведений и документов, не предусмотренных настоящими Правилами.</w:t>
      </w:r>
    </w:p>
    <w:p w:rsidR="00000000" w:rsidRDefault="005519D5">
      <w:bookmarkStart w:id="148" w:name="sub_1073"/>
      <w:bookmarkEnd w:id="147"/>
      <w:r>
        <w:t>73. В случае ес</w:t>
      </w:r>
      <w:r>
        <w:t xml:space="preserve">ли заявитель представил сведения и документы, указанные в </w:t>
      </w:r>
      <w:hyperlink w:anchor="sub_1065" w:history="1">
        <w:r>
          <w:rPr>
            <w:rStyle w:val="a4"/>
          </w:rPr>
          <w:t>пунктах 65 - 69</w:t>
        </w:r>
      </w:hyperlink>
      <w:r>
        <w:t xml:space="preserve"> и </w:t>
      </w:r>
      <w:hyperlink w:anchor="sub_1071" w:history="1">
        <w:r>
          <w:rPr>
            <w:rStyle w:val="a4"/>
          </w:rPr>
          <w:t>71</w:t>
        </w:r>
      </w:hyperlink>
      <w:r>
        <w:t xml:space="preserve"> настоящих Правил, не в полном объеме, исполнитель в течение 5 дней со дня поступления заявки о подключении (технологическом п</w:t>
      </w:r>
      <w:r>
        <w:t>рисоединении) возвращает ему заявку о подключении (технологическом присоединении) с приложенными к ней документами без рассмотрения.</w:t>
      </w:r>
    </w:p>
    <w:bookmarkEnd w:id="148"/>
    <w:p w:rsidR="00000000" w:rsidRDefault="005519D5">
      <w:r>
        <w:t>Отказ исполнителем в приеме от заявителя заявки о подключении (технологическом присоединении) к рассмотрению при пр</w:t>
      </w:r>
      <w:r>
        <w:t xml:space="preserve">едставлении им сведений и документов, указанных в </w:t>
      </w:r>
      <w:hyperlink w:anchor="sub_1065" w:history="1">
        <w:r>
          <w:rPr>
            <w:rStyle w:val="a4"/>
          </w:rPr>
          <w:t>пунктах 65 - 69</w:t>
        </w:r>
      </w:hyperlink>
      <w:r>
        <w:t xml:space="preserve"> и </w:t>
      </w:r>
      <w:hyperlink w:anchor="sub_1071" w:history="1">
        <w:r>
          <w:rPr>
            <w:rStyle w:val="a4"/>
          </w:rPr>
          <w:t>71</w:t>
        </w:r>
      </w:hyperlink>
      <w:r>
        <w:t xml:space="preserve"> настоящих Правил, не допускается.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49" w:name="sub_1074"/>
      <w:r>
        <w:rPr>
          <w:color w:val="000000"/>
          <w:sz w:val="16"/>
          <w:szCs w:val="16"/>
        </w:rPr>
        <w:t>ГАРАНТ:</w:t>
      </w:r>
    </w:p>
    <w:bookmarkEnd w:id="149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</w:t>
      </w:r>
      <w:r>
        <w:t xml:space="preserve">овного Суда РФ от 23 июня 2014 г. N АКПИ14-534, оставленным без изменения </w:t>
      </w:r>
      <w:hyperlink r:id="rId2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74 настоящих Правил п</w:t>
      </w:r>
      <w:r>
        <w:t>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74. При представлении заявителем сведений и документов, указан</w:t>
      </w:r>
      <w:r>
        <w:t xml:space="preserve">ных в </w:t>
      </w:r>
      <w:hyperlink w:anchor="sub_1065" w:history="1">
        <w:r>
          <w:rPr>
            <w:rStyle w:val="a4"/>
          </w:rPr>
          <w:t>пунктах 65 - 69</w:t>
        </w:r>
      </w:hyperlink>
      <w:r>
        <w:t xml:space="preserve"> и </w:t>
      </w:r>
      <w:hyperlink w:anchor="sub_1071" w:history="1">
        <w:r>
          <w:rPr>
            <w:rStyle w:val="a4"/>
          </w:rPr>
          <w:t>71</w:t>
        </w:r>
      </w:hyperlink>
      <w:r>
        <w:t xml:space="preserve"> настоящих Правил, в полном объеме, исполнитель в течение 30 дней со дня получения заявки о подключении (технологическом присоединении) направляет заявителю подписанный со своей стороны проект договора о подключении в 2-х экземплярах любым доступным способ</w:t>
      </w:r>
      <w:r>
        <w:t>ом (почтовое отправление, электронное сообщение с использованием информационно-телекоммуникационной сети "Интернет", вручение на руки), позволяющим подтвердить получение заявителем проекта договора о подключении.</w:t>
      </w:r>
    </w:p>
    <w:p w:rsidR="00000000" w:rsidRDefault="005519D5">
      <w:r>
        <w:t>В случае если заявителю ранее выдавались те</w:t>
      </w:r>
      <w:r>
        <w:t xml:space="preserve">хнические условия, вместе с проектом договора о подключении ему направляются технические условия, дополненные информацией, указанной в </w:t>
      </w:r>
      <w:hyperlink w:anchor="sub_1037" w:history="1">
        <w:r>
          <w:rPr>
            <w:rStyle w:val="a4"/>
          </w:rPr>
          <w:t>пункте 37</w:t>
        </w:r>
      </w:hyperlink>
      <w:r>
        <w:t xml:space="preserve"> настоящих Правил.</w:t>
      </w:r>
    </w:p>
    <w:p w:rsidR="00000000" w:rsidRDefault="005519D5">
      <w:bookmarkStart w:id="150" w:name="sub_1075"/>
      <w:r>
        <w:t xml:space="preserve">75. Договор о подключении заключается в письменной форме в </w:t>
      </w:r>
      <w:r>
        <w:t>2-х экземплярах по одному для каждой из сторон.</w:t>
      </w:r>
    </w:p>
    <w:p w:rsidR="00000000" w:rsidRDefault="005519D5">
      <w:bookmarkStart w:id="151" w:name="sub_1076"/>
      <w:bookmarkEnd w:id="150"/>
      <w:r>
        <w:t>76. Заявитель подписывает оба экземпляра проекта договора о подключении в течение 30 дней со дня получения подписанного исполнителем проекта договора о подключении и направляет в указанный сро</w:t>
      </w:r>
      <w:r>
        <w:t>к один экземпляр исполнителю с приложением к нему документов, подтверждающих полномочия лица, подписавшего договор о подключении.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2" w:name="sub_1077"/>
      <w:bookmarkEnd w:id="151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</w:t>
      </w:r>
      <w:r>
        <w:t xml:space="preserve">3 июня 2014 г. N АКПИ14-534, оставленным </w:t>
      </w:r>
      <w:r>
        <w:lastRenderedPageBreak/>
        <w:t xml:space="preserve">без изменения </w:t>
      </w:r>
      <w:hyperlink r:id="rId2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77 настоящих Правил признан не противоре</w:t>
      </w:r>
      <w:r>
        <w:t>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77. В случае несогласия с представленным исполнителем проектом договора о подключ</w:t>
      </w:r>
      <w:r>
        <w:t>ении и (или)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подключении, к которому пр</w:t>
      </w:r>
      <w:r>
        <w:t>илагает при необходимости протокол разногласий и (или) мотивированное требование об изменении дополненных технических условий.</w:t>
      </w:r>
    </w:p>
    <w:p w:rsidR="00000000" w:rsidRDefault="005519D5">
      <w:r>
        <w:t>Указанный отказ направляется заявителем исполнителю заказным письмом с уведомлением о вручении или иным способом, позволяющим под</w:t>
      </w:r>
      <w:r>
        <w:t>твердить получение отказа.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3" w:name="sub_1078"/>
      <w:r>
        <w:rPr>
          <w:color w:val="000000"/>
          <w:sz w:val="16"/>
          <w:szCs w:val="16"/>
        </w:rPr>
        <w:t>ГАРАНТ:</w:t>
      </w:r>
    </w:p>
    <w:bookmarkEnd w:id="153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2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78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</w:t>
      </w:r>
      <w:r>
        <w:t>ическому присоединению только газораспределительную организацию</w:t>
      </w:r>
    </w:p>
    <w:p w:rsidR="00000000" w:rsidRDefault="005519D5">
      <w:r>
        <w:t>78. 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(но не ранее чем через 60 дней с</w:t>
      </w:r>
      <w:r>
        <w:t>о дня получения заявителем подписанного исполнителем проекта договора о подключении) заявка о подключении (технологическом присоединении) аннулируется.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4" w:name="sub_1079"/>
      <w:r>
        <w:rPr>
          <w:color w:val="000000"/>
          <w:sz w:val="16"/>
          <w:szCs w:val="16"/>
        </w:rPr>
        <w:t>ГАРАНТ:</w:t>
      </w:r>
    </w:p>
    <w:bookmarkEnd w:id="154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</w:t>
      </w:r>
      <w:r>
        <w:t xml:space="preserve">о Суда РФ от 23 июня 2014 г. N АКПИ14-534, оставленным без изменения </w:t>
      </w:r>
      <w:hyperlink r:id="rId2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79 настоящих Правил призна</w:t>
      </w:r>
      <w:r>
        <w:t>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79. При направлении заявителем в течение 30 дней со дня получения о</w:t>
      </w:r>
      <w:r>
        <w:t xml:space="preserve">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</w:t>
      </w:r>
      <w:hyperlink w:anchor="sub_10023" w:history="1">
        <w:r>
          <w:rPr>
            <w:rStyle w:val="a4"/>
          </w:rPr>
          <w:t>исполнитель</w:t>
        </w:r>
      </w:hyperlink>
      <w:r>
        <w:t xml:space="preserve"> обязан в течение 30 дней </w:t>
      </w:r>
      <w:r>
        <w:t>со дня получения мотивированного отказа известить заявителя о принятии или об отклонении предложений заявителя.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5" w:name="sub_1080"/>
      <w:r>
        <w:rPr>
          <w:color w:val="000000"/>
          <w:sz w:val="16"/>
          <w:szCs w:val="16"/>
        </w:rPr>
        <w:t>ГАРАНТ:</w:t>
      </w:r>
    </w:p>
    <w:bookmarkEnd w:id="155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</w:t>
      </w:r>
      <w:r>
        <w:t xml:space="preserve">4, оставленным без изменения </w:t>
      </w:r>
      <w:hyperlink r:id="rId2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80 настоящих Правил признан не противоречащим действующему законод</w:t>
      </w:r>
      <w:r>
        <w:t xml:space="preserve">ательству в части, наделяющей исключительным правом осуществлять деятельность по техническому </w:t>
      </w:r>
      <w:r>
        <w:lastRenderedPageBreak/>
        <w:t>присоединению только газораспределительную организацию</w:t>
      </w:r>
    </w:p>
    <w:p w:rsidR="00000000" w:rsidRDefault="005519D5">
      <w:r>
        <w:t xml:space="preserve">80. При отклонении исполнителем указанных в </w:t>
      </w:r>
      <w:hyperlink w:anchor="sub_1079" w:history="1">
        <w:r>
          <w:rPr>
            <w:rStyle w:val="a4"/>
          </w:rPr>
          <w:t>пункте 79</w:t>
        </w:r>
      </w:hyperlink>
      <w:r>
        <w:t xml:space="preserve"> настоящих Правил предложени</w:t>
      </w:r>
      <w:r>
        <w:t>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(или) Федеральной антимонопольной службы разногласия, возникшие при заключении дого</w:t>
      </w:r>
      <w:r>
        <w:t>вора о подключении.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6" w:name="sub_1081"/>
      <w:r>
        <w:rPr>
          <w:color w:val="000000"/>
          <w:sz w:val="16"/>
          <w:szCs w:val="16"/>
        </w:rPr>
        <w:t>ГАРАНТ:</w:t>
      </w:r>
    </w:p>
    <w:bookmarkEnd w:id="156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27" w:history="1">
        <w:r>
          <w:rPr>
            <w:rStyle w:val="a4"/>
          </w:rPr>
          <w:t>О</w:t>
        </w:r>
        <w:r>
          <w:rPr>
            <w:rStyle w:val="a4"/>
          </w:rPr>
          <w:t>пределением</w:t>
        </w:r>
      </w:hyperlink>
      <w:r>
        <w:t xml:space="preserve"> Апелляционной коллегии Верховного Суда РФ от 14 октября 2014 г. N АПЛ14-429, пункт 81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</w:t>
      </w:r>
      <w:r>
        <w:t>у присоединению только газораспределительную организацию</w:t>
      </w:r>
    </w:p>
    <w:p w:rsidR="00000000" w:rsidRDefault="005519D5">
      <w:r>
        <w:t>81. Договор о подключении считается заключенным со дня поступления исполнителю подписанного заявителем экземпляра договора о подключении.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57" w:name="sub_1082"/>
      <w:r>
        <w:rPr>
          <w:color w:val="000000"/>
          <w:sz w:val="16"/>
          <w:szCs w:val="16"/>
        </w:rPr>
        <w:t>ГАРАНТ:</w:t>
      </w:r>
    </w:p>
    <w:bookmarkEnd w:id="157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2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</w:t>
      </w:r>
      <w:r>
        <w:t>ного Суда РФ от 14 октября 2014 г. N АПЛ14-429, пункт 82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</w:t>
      </w:r>
      <w:r>
        <w:t xml:space="preserve"> организацию</w:t>
      </w:r>
    </w:p>
    <w:p w:rsidR="00000000" w:rsidRDefault="005519D5">
      <w:r>
        <w:t>82. Подготовка и направление исполнителем заявителю проекта договора о подключении осуществляется без взимания платы.</w:t>
      </w:r>
    </w:p>
    <w:p w:rsidR="00000000" w:rsidRDefault="005519D5">
      <w:bookmarkStart w:id="158" w:name="sub_1083"/>
      <w:r>
        <w:t>83. Договор о подключении содержит следующие существенные условия:</w:t>
      </w:r>
    </w:p>
    <w:p w:rsidR="00000000" w:rsidRDefault="005519D5">
      <w:bookmarkStart w:id="159" w:name="sub_10831"/>
      <w:bookmarkEnd w:id="158"/>
      <w:r>
        <w:t>а) перечень мероприятий (в том чи</w:t>
      </w:r>
      <w:r>
        <w:t>сле технических) по подключению, выполняемых заявителем и исполнителем, а также обязательства сторон по выполнению этих мероприятий;</w:t>
      </w:r>
    </w:p>
    <w:p w:rsidR="00000000" w:rsidRDefault="005519D5">
      <w:bookmarkStart w:id="160" w:name="sub_10832"/>
      <w:bookmarkEnd w:id="159"/>
      <w:r>
        <w:t>б) срок осуществления мероприятий по подключению;</w:t>
      </w:r>
    </w:p>
    <w:p w:rsidR="00000000" w:rsidRDefault="005519D5">
      <w:bookmarkStart w:id="161" w:name="sub_10833"/>
      <w:bookmarkEnd w:id="160"/>
      <w:r>
        <w:t>в) порядок разграничения балансовой п</w:t>
      </w:r>
      <w:r>
        <w:t>ринадлежности сети газораспределения, сети газопотребления и эксплуатационной ответственности сторон;</w:t>
      </w:r>
    </w:p>
    <w:p w:rsidR="00000000" w:rsidRDefault="005519D5">
      <w:bookmarkStart w:id="162" w:name="sub_10834"/>
      <w:bookmarkEnd w:id="161"/>
      <w:r>
        <w:t xml:space="preserve">г) размер платы за технологическое присоединение, определяемый в соответствии с </w:t>
      </w:r>
      <w:hyperlink r:id="rId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сфере газоснабжения;</w:t>
      </w:r>
    </w:p>
    <w:p w:rsidR="00000000" w:rsidRDefault="005519D5">
      <w:bookmarkStart w:id="163" w:name="sub_10835"/>
      <w:bookmarkEnd w:id="162"/>
      <w:r>
        <w:t>д) порядок и сроки внесения заявителем платы за технологическое присоединение;</w:t>
      </w:r>
    </w:p>
    <w:p w:rsidR="00000000" w:rsidRDefault="005519D5">
      <w:bookmarkStart w:id="164" w:name="sub_10836"/>
      <w:bookmarkEnd w:id="163"/>
      <w:r>
        <w:t>е) стоимость разработки проекта газоснабжения и проведения его экспертиз</w:t>
      </w:r>
      <w:r>
        <w:t>ы (в случае, когда плата за технологическое присоединение определяется по индивидуальному проекту);</w:t>
      </w:r>
    </w:p>
    <w:p w:rsidR="00000000" w:rsidRDefault="005519D5">
      <w:bookmarkStart w:id="165" w:name="sub_10837"/>
      <w:bookmarkEnd w:id="164"/>
      <w:r>
        <w:t xml:space="preserve">ж) положение об ответственности сторон за несоблюдение сроков исполнения обязательств, установленных договором о подключении и настоящими </w:t>
      </w:r>
      <w:r>
        <w:t>Правилами;</w:t>
      </w:r>
    </w:p>
    <w:p w:rsidR="00000000" w:rsidRDefault="005519D5">
      <w:bookmarkStart w:id="166" w:name="sub_10838"/>
      <w:bookmarkEnd w:id="165"/>
      <w:r>
        <w:t xml:space="preserve">з) технические условия, включающие в том числе информацию, указанную в </w:t>
      </w:r>
      <w:hyperlink w:anchor="sub_1037" w:history="1">
        <w:r>
          <w:rPr>
            <w:rStyle w:val="a4"/>
          </w:rPr>
          <w:t>пункте 37</w:t>
        </w:r>
      </w:hyperlink>
      <w:r>
        <w:t xml:space="preserve"> настоящих Правил;</w:t>
      </w:r>
    </w:p>
    <w:p w:rsidR="00000000" w:rsidRDefault="005519D5">
      <w:bookmarkStart w:id="167" w:name="sub_10839"/>
      <w:bookmarkEnd w:id="166"/>
      <w:r>
        <w:t>и) дополнительное соглашение о размере платы за подключение, в том числе обязанность</w:t>
      </w:r>
      <w:r>
        <w:t xml:space="preserve"> каждой стороны при нарушении ею сроков исполнения обязательств </w:t>
      </w:r>
      <w:r>
        <w:lastRenderedPageBreak/>
        <w:t xml:space="preserve">уплатить другой стороне в течение 10 рабочих дней со дня наступления просрочки неустойку, рассчитанную как произведение 0,014 </w:t>
      </w:r>
      <w:hyperlink r:id="rId30" w:history="1">
        <w:r>
          <w:rPr>
            <w:rStyle w:val="a4"/>
          </w:rPr>
          <w:t xml:space="preserve">ставки </w:t>
        </w:r>
        <w:r>
          <w:rPr>
            <w:rStyle w:val="a4"/>
          </w:rPr>
          <w:t>рефинансирования</w:t>
        </w:r>
      </w:hyperlink>
      <w:r>
        <w:t xml:space="preserve"> Центрального банка Российской Федерации, установленной на день заключения договора о подключении, и платы за технологическое присоединение по договору о подключении за каждый день просрочки, если договором о подключении не предусмотрен </w:t>
      </w:r>
      <w:r>
        <w:t>больший размер неустойки;</w:t>
      </w:r>
    </w:p>
    <w:p w:rsidR="00000000" w:rsidRDefault="005519D5">
      <w:bookmarkStart w:id="168" w:name="sub_108310"/>
      <w:bookmarkEnd w:id="167"/>
      <w:r>
        <w:t>к) 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 о подключении;</w:t>
      </w:r>
    </w:p>
    <w:p w:rsidR="00000000" w:rsidRDefault="005519D5">
      <w:bookmarkStart w:id="169" w:name="sub_108311"/>
      <w:bookmarkEnd w:id="168"/>
      <w:r>
        <w:t>л) об</w:t>
      </w:r>
      <w:r>
        <w:t>язанность исполнителя выполнить условия договора о подключении при необходимости осуществления строительства сетей газораспределения по землям, находящимся в частной собственности у третьих лиц, с обязательным получением письменного согласия собственника з</w:t>
      </w:r>
      <w:r>
        <w:t>емельного участка, на котором планируется строительство сетей газораспределения, о возможности строительства.</w:t>
      </w:r>
    </w:p>
    <w:p w:rsidR="00000000" w:rsidRDefault="005519D5">
      <w:bookmarkStart w:id="170" w:name="sub_1084"/>
      <w:bookmarkEnd w:id="169"/>
      <w:r>
        <w:t>84. </w:t>
      </w:r>
      <w:hyperlink r:id="rId31" w:history="1">
        <w:r>
          <w:rPr>
            <w:rStyle w:val="a4"/>
          </w:rPr>
          <w:t>Утратил силу</w:t>
        </w:r>
      </w:hyperlink>
      <w:r>
        <w:t>.</w:t>
      </w:r>
    </w:p>
    <w:bookmarkEnd w:id="170"/>
    <w:p w:rsidR="00000000" w:rsidRDefault="005519D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19D5">
      <w:pPr>
        <w:pStyle w:val="afb"/>
      </w:pPr>
      <w:r>
        <w:t xml:space="preserve">См. текст </w:t>
      </w:r>
      <w:hyperlink r:id="rId32" w:history="1">
        <w:r>
          <w:rPr>
            <w:rStyle w:val="a4"/>
          </w:rPr>
          <w:t>пункта 84</w:t>
        </w:r>
      </w:hyperlink>
    </w:p>
    <w:p w:rsidR="00000000" w:rsidRDefault="005519D5">
      <w:bookmarkStart w:id="171" w:name="sub_1085"/>
      <w:r>
        <w:t>85. Срок осуществления мероприятий по подключению не может превышать: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2" w:name="sub_10851"/>
      <w:bookmarkEnd w:id="17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5519D5">
      <w:pPr>
        <w:pStyle w:val="afb"/>
      </w:pPr>
      <w:r>
        <w:fldChar w:fldCharType="begin"/>
      </w:r>
      <w:r>
        <w:instrText>HYPERLINK "http://ivo.garant.ru/document?id=70541010&amp;sub=1033"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 г. N 342 в подпункте "а" пункта 85 внесены изменения </w:t>
      </w:r>
    </w:p>
    <w:p w:rsidR="00000000" w:rsidRDefault="005519D5">
      <w:pPr>
        <w:pStyle w:val="afb"/>
      </w:pPr>
      <w:hyperlink r:id="rId33" w:history="1">
        <w:r>
          <w:rPr>
            <w:rStyle w:val="a4"/>
          </w:rPr>
          <w:t>См. текст подпункта в пр</w:t>
        </w:r>
        <w:r>
          <w:rPr>
            <w:rStyle w:val="a4"/>
          </w:rPr>
          <w:t>едыдущей редакции</w:t>
        </w:r>
      </w:hyperlink>
    </w:p>
    <w:p w:rsidR="00000000" w:rsidRDefault="005519D5">
      <w:r>
        <w:t>а) 1 год - для заявителей, в случае подключения к сетям газораспределения газоиспользующего оборудования с максимальным часовым расходом газа не более 15 куб. метров (с учетом расхода газа газоиспользующего оборудования заявителя, ране</w:t>
      </w:r>
      <w:r>
        <w:t>е подключенного в точке подключения), в случаях, когда расстояние от точки подключения до сети газораспределения с проектным рабочим давлением не более 0,3 МПа, измеряемое по прямой линии (наименьшее расстояние), составляет не более 40 метров и мероприятия</w:t>
      </w:r>
      <w:r>
        <w:t xml:space="preserve">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имеется), кроме случая, когда плата за технологическое </w:t>
      </w:r>
      <w:r>
        <w:t>присоединение устанавливается по индивидуальному проекту, если иные сроки (но не более 2 лет) не предусмотрены инвестиционной программой или соглашением сторон;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3" w:name="sub_10852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5519D5">
      <w:pPr>
        <w:pStyle w:val="afb"/>
      </w:pPr>
      <w:r>
        <w:fldChar w:fldCharType="begin"/>
      </w:r>
      <w:r>
        <w:instrText>HYPERLINK "http://ivo.garant.ru/document?id=7054101</w:instrText>
      </w:r>
      <w:r>
        <w:instrText>0&amp;sub=1033"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 г. N 342 в подпункте "б" пункта 85 внесены изменения </w:t>
      </w:r>
    </w:p>
    <w:p w:rsidR="00000000" w:rsidRDefault="005519D5">
      <w:pPr>
        <w:pStyle w:val="afb"/>
      </w:pPr>
      <w:hyperlink r:id="rId3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519D5">
      <w:r>
        <w:t xml:space="preserve">б) 1,5 года - для заявителей, </w:t>
      </w:r>
      <w:r>
        <w:t>максимальный часовой расход газа газоиспользующего оборудования которых составляет менее 500 куб. метров и (или) проектное рабочее давление в присоединяемом газопроводе - менее 0,6 МПа включительно, в случаях, когда протяженность строящейся (реконструируем</w:t>
      </w:r>
      <w:r>
        <w:t xml:space="preserve">ой) сети газораспределения до точки подключения, измеряемая по прямой линии (наименьшее расстояние), составляет не более 500 метров в сельской местности и </w:t>
      </w:r>
      <w:r>
        <w:lastRenderedPageBreak/>
        <w:t>не более 300 метров в границах городских поселений и (или) указанная сеть газораспределения пролегает</w:t>
      </w:r>
      <w:r>
        <w:t xml:space="preserve"> по территории не более чем одного муниципального образования, кроме случая, когда плата за технологическое присоединение устанавливается по индивидуальному проекту, если иные сроки (но не более 3 лет) не предусмотрены инвестиционной программой или соглаше</w:t>
      </w:r>
      <w:r>
        <w:t>нием сторон;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4" w:name="sub_1085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5519D5">
      <w:pPr>
        <w:pStyle w:val="afb"/>
      </w:pPr>
      <w:r>
        <w:fldChar w:fldCharType="begin"/>
      </w:r>
      <w:r>
        <w:instrText>HYPERLINK "http://ivo.garant.ru/document?id=70541010&amp;sub=1033"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 г. N 342 в подпункте "в" пункта 85 внесены изменения </w:t>
      </w:r>
    </w:p>
    <w:p w:rsidR="00000000" w:rsidRDefault="005519D5">
      <w:pPr>
        <w:pStyle w:val="afb"/>
      </w:pPr>
      <w:hyperlink r:id="rId3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519D5">
      <w:r>
        <w:t xml:space="preserve">в) 2 года - для заявителей, плата за технологическое присоединение которых устанавливается по индивидуальному проекту, а также для заявителей, максимальный часовой расход газа газоиспользующего оборудования которых составляет менее 500 куб. метров и (или) </w:t>
      </w:r>
      <w:r>
        <w:t>проектное рабочее давление в присоединяемом газопроводе менее 0,6 МПа, в случаях, когда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более 500 метров</w:t>
      </w:r>
      <w:r>
        <w:t xml:space="preserve"> в сельской местности и (или) более 300 метров в границах городских поселений и (или) указанная сеть газораспределения пролегает по территории более чем одного муниципального образования, если иные сроки (но не более 4 лет) не предусмотрены инвестиционной </w:t>
      </w:r>
      <w:r>
        <w:t>программой или соглашением сторон.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5" w:name="sub_1086"/>
      <w:r>
        <w:rPr>
          <w:color w:val="000000"/>
          <w:sz w:val="16"/>
          <w:szCs w:val="16"/>
        </w:rPr>
        <w:t>ГАРАНТ:</w:t>
      </w:r>
    </w:p>
    <w:bookmarkEnd w:id="175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3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86 настоящих Правил признан не противоречащим действующему законодательству в части, наделяющей исключительным правом осуществлять деятельность</w:t>
      </w:r>
      <w:r>
        <w:t xml:space="preserve"> по техническому присоединению только газораспределительную организацию</w:t>
      </w:r>
    </w:p>
    <w:p w:rsidR="00000000" w:rsidRDefault="005519D5">
      <w:r>
        <w:t>86. 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(те</w:t>
      </w:r>
      <w:r>
        <w:t>хнологического присоединения).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6" w:name="sub_1087"/>
      <w:r>
        <w:rPr>
          <w:color w:val="000000"/>
          <w:sz w:val="16"/>
          <w:szCs w:val="16"/>
        </w:rPr>
        <w:t>ГАРАНТ:</w:t>
      </w:r>
    </w:p>
    <w:bookmarkEnd w:id="176"/>
    <w:p w:rsidR="00000000" w:rsidRDefault="005519D5">
      <w:pPr>
        <w:pStyle w:val="afa"/>
      </w:pPr>
      <w:r>
        <w:fldChar w:fldCharType="begin"/>
      </w:r>
      <w:r>
        <w:instrText>HYPERLINK "http://ivo.garant.ru/document?id=70642952&amp;sub=0"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12 августа 2014 г. N АКПИ14-751, оставленным без изменения </w:t>
      </w:r>
      <w:hyperlink r:id="rId3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октября 2014 г. N АПЛ14-521, пункт 87 настоящих Правил признан не противоречащим действующему законодательству</w:t>
      </w:r>
    </w:p>
    <w:p w:rsidR="00000000" w:rsidRDefault="005519D5">
      <w:r>
        <w:t>87. В случае если размер платы за технологическое присоединение зави</w:t>
      </w:r>
      <w:r>
        <w:t>сит от технических параметров проекта газоснабжения и (или)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</w:t>
      </w:r>
      <w:r>
        <w:t xml:space="preserve">ючении, в договоре о подключении указывается предварительный размер платы за технологическое присоединение, определяемый исходя из действующих на тот момент стандартизированных тарифных ставок, определяющих размер платы за технологическое присоединение, и </w:t>
      </w:r>
      <w:r>
        <w:t xml:space="preserve">предварительных технических параметров проекта газоснабжения. При этом </w:t>
      </w:r>
      <w:r>
        <w:lastRenderedPageBreak/>
        <w:t>расчет предварительного размера платы за технологическое присоединение является обязательным приложением к договору о подключении. Впоследствии размер платы в договоре о подключении кор</w:t>
      </w:r>
      <w:r>
        <w:t>ректируется путем заключения дополнительного соглашения для случаев:</w:t>
      </w:r>
    </w:p>
    <w:p w:rsidR="00000000" w:rsidRDefault="005519D5">
      <w:bookmarkStart w:id="177" w:name="sub_10871"/>
      <w:r>
        <w:t>а)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газоснабжения, - после разработки и пров</w:t>
      </w:r>
      <w:r>
        <w:t>едения экспертизы проекта газоснабжения;</w:t>
      </w:r>
    </w:p>
    <w:p w:rsidR="00000000" w:rsidRDefault="005519D5">
      <w:bookmarkStart w:id="178" w:name="sub_10872"/>
      <w:bookmarkEnd w:id="177"/>
      <w:r>
        <w:t>б)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</w:t>
      </w:r>
      <w:r>
        <w:t>у проекту, -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79" w:name="sub_1088"/>
      <w:bookmarkEnd w:id="178"/>
      <w:r>
        <w:rPr>
          <w:color w:val="000000"/>
          <w:sz w:val="16"/>
          <w:szCs w:val="16"/>
        </w:rPr>
        <w:t>ГАРАНТ:</w:t>
      </w:r>
    </w:p>
    <w:bookmarkEnd w:id="179"/>
    <w:p w:rsidR="00000000" w:rsidRDefault="005519D5">
      <w:pPr>
        <w:pStyle w:val="afa"/>
      </w:pPr>
      <w:r>
        <w:fldChar w:fldCharType="begin"/>
      </w:r>
      <w:r>
        <w:instrText>HYPERLINK "http://ivo.garant.ru/doc</w:instrText>
      </w:r>
      <w:r>
        <w:instrText>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3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</w:t>
      </w:r>
      <w:r>
        <w:t>N АПЛ14-429, пункт 88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88. Мероприятия по под</w:t>
      </w:r>
      <w:r>
        <w:t xml:space="preserve">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присоединению) до границы земельного участка осуществляются исполнителем, кроме случая, указанного в </w:t>
      </w:r>
      <w:hyperlink w:anchor="sub_10112" w:history="1">
        <w:r>
          <w:rPr>
            <w:rStyle w:val="a4"/>
          </w:rPr>
          <w:t>пункте 112</w:t>
        </w:r>
      </w:hyperlink>
      <w:r>
        <w:t xml:space="preserve"> настоящих Правил.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80" w:name="sub_1089"/>
      <w:r>
        <w:rPr>
          <w:color w:val="000000"/>
          <w:sz w:val="16"/>
          <w:szCs w:val="16"/>
        </w:rPr>
        <w:t>ГАРАНТ:</w:t>
      </w:r>
    </w:p>
    <w:bookmarkEnd w:id="180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3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89 настоящих Правил признан не противоречащим действующему законодательству в части, наделяющей исключительным правом осущес</w:t>
      </w:r>
      <w:r>
        <w:t>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89. Заявитель несет имущественную и эксплуатационную ответственность в границах земельного участка, исполнитель несет балансовую и эксплуатационную ответственность д</w:t>
      </w:r>
      <w:r>
        <w:t xml:space="preserve">о границ земельного участка, кроме случая, указанного в </w:t>
      </w:r>
      <w:hyperlink w:anchor="sub_10112" w:history="1">
        <w:r>
          <w:rPr>
            <w:rStyle w:val="a4"/>
          </w:rPr>
          <w:t>пункте 112</w:t>
        </w:r>
      </w:hyperlink>
      <w:r>
        <w:t xml:space="preserve"> настоящих Правил.</w:t>
      </w:r>
    </w:p>
    <w:p w:rsidR="00000000" w:rsidRDefault="005519D5">
      <w:bookmarkStart w:id="181" w:name="sub_1090"/>
      <w:r>
        <w:t>90. Для целей настоящих Правил под границей земельного участка заявителя понимаются подтвержденные правоустанавливающими документами гра</w:t>
      </w:r>
      <w:r>
        <w:t>ницы земельного участка либо границы иного недвижимого объекта, на котором (в котором) находится принадлежащий заявителю на праве собственности или на ином законном основании объект капитального строительства, в отношении которого предполагается осуществле</w:t>
      </w:r>
      <w:r>
        <w:t>ние мероприятий по подключению (технологическому присоединению).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182" w:name="sub_1091"/>
      <w:bookmarkEnd w:id="181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5519D5">
      <w:pPr>
        <w:pStyle w:val="afb"/>
      </w:pPr>
      <w:r>
        <w:fldChar w:fldCharType="begin"/>
      </w:r>
      <w:r>
        <w:instrText>HYPERLINK "http://ivo.garant.ru/document?id=70541010&amp;sub=1034"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апреля 2014 г. N 342 в пункт 91 </w:t>
      </w:r>
      <w:r>
        <w:lastRenderedPageBreak/>
        <w:t>внесен</w:t>
      </w:r>
      <w:r>
        <w:t xml:space="preserve">ы изменения </w:t>
      </w:r>
    </w:p>
    <w:p w:rsidR="00000000" w:rsidRDefault="005519D5">
      <w:pPr>
        <w:pStyle w:val="afb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519D5">
      <w:r>
        <w:t>91. Внесение платы за технологическое присоединение заявителями в случае подключения (технологического присоединения) к газораспределительн</w:t>
      </w:r>
      <w:r>
        <w:t>ым сетям газоиспользующего оборудования с максимальным часовым расходом газа, не превышающим 15 куб. метров (с учетом ранее присоединенной в данной точке присоединения мощности), в случаях, когда расстояние от газоиспользующего оборудования до сетей газора</w:t>
      </w:r>
      <w:r>
        <w:t>спределения необходимого заявителю давления газораспределительной организации, в которую подана заявка о подключении (технологическом присоединении), измеряемое по прямой линии (наименьшее расстояние), составляет не более 200 метров и мероприятия по подклю</w:t>
      </w:r>
      <w:r>
        <w:t>чению (технологическому присоединению) предполагают строительство только газопроводов-вводов в соответствии с утвержденной в установленном порядке схемой газоснабжения территории поселения (при наличии), кроме случаев, когда плата за технологическое присое</w:t>
      </w:r>
      <w:r>
        <w:t>динение устанавливается по индивидуальному проекту, осуществляется в следующем порядке:</w:t>
      </w:r>
    </w:p>
    <w:p w:rsidR="00000000" w:rsidRDefault="005519D5">
      <w:bookmarkStart w:id="183" w:name="sub_10911"/>
      <w:r>
        <w:t>а) 50 процентов платы за технологическое присоединение вносится в течение 15 дней со дня заключения договора о подключении;</w:t>
      </w:r>
    </w:p>
    <w:p w:rsidR="00000000" w:rsidRDefault="005519D5">
      <w:bookmarkStart w:id="184" w:name="sub_10912"/>
      <w:bookmarkEnd w:id="183"/>
      <w:r>
        <w:t>б) 50 процентов п</w:t>
      </w:r>
      <w:r>
        <w:t>латы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000000" w:rsidRDefault="005519D5">
      <w:bookmarkStart w:id="185" w:name="sub_1092"/>
      <w:bookmarkEnd w:id="184"/>
      <w:r>
        <w:t xml:space="preserve">92. Внесение платы за технологическое присоединение заявителями, максимальный часовой расход газа газоиспользующего оборудования которых составляет менее 500 куб. метров и (или) проектное рабочее давление в присоединяемом газопроводе составляет менее </w:t>
      </w:r>
      <w:r>
        <w:t>0,6 МПа, кроме случаев, когда размер платы за технологическое присоединение устанавливается по индивидуальному проекту, осуществляется в следующем порядке:</w:t>
      </w:r>
    </w:p>
    <w:p w:rsidR="00000000" w:rsidRDefault="005519D5">
      <w:bookmarkStart w:id="186" w:name="sub_10921"/>
      <w:bookmarkEnd w:id="185"/>
      <w:r>
        <w:t>а) 25 процентов платы за технологическое присоединение вносится в течение 15 дней с</w:t>
      </w:r>
      <w:r>
        <w:t>о дня заключения договора о подключении;</w:t>
      </w:r>
    </w:p>
    <w:p w:rsidR="00000000" w:rsidRDefault="005519D5">
      <w:bookmarkStart w:id="187" w:name="sub_10922"/>
      <w:bookmarkEnd w:id="186"/>
      <w:r>
        <w:t>б) 25 процентов платы за технологическое присоединение вносится в течение 90 дней со дня заключения договора о подключении, но не позже дня фактического подключения (технологического присоединения)</w:t>
      </w:r>
      <w:r>
        <w:t>;</w:t>
      </w:r>
    </w:p>
    <w:p w:rsidR="00000000" w:rsidRDefault="005519D5">
      <w:bookmarkStart w:id="188" w:name="sub_10923"/>
      <w:bookmarkEnd w:id="187"/>
      <w:r>
        <w:t>в) 35 процентов платы за технологическое присоединение вносится в течение 365 дней со дня заключения договора о подключении, но не позже дня фактического подключения (технологического присоединения);</w:t>
      </w:r>
    </w:p>
    <w:p w:rsidR="00000000" w:rsidRDefault="005519D5">
      <w:bookmarkStart w:id="189" w:name="sub_10924"/>
      <w:bookmarkEnd w:id="188"/>
      <w:r>
        <w:t>г) 15 процентов пл</w:t>
      </w:r>
      <w:r>
        <w:t>аты за технологическое присоединение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000000" w:rsidRDefault="005519D5">
      <w:bookmarkStart w:id="190" w:name="sub_1093"/>
      <w:bookmarkEnd w:id="189"/>
      <w:r>
        <w:t xml:space="preserve">93. В случае если в соответствии с договором о подключении срок осуществления мероприятий по подключению (технологическому присоединению) заявителей, указанных в </w:t>
      </w:r>
      <w:hyperlink w:anchor="sub_1092" w:history="1">
        <w:r>
          <w:rPr>
            <w:rStyle w:val="a4"/>
          </w:rPr>
          <w:t>пункте 92</w:t>
        </w:r>
      </w:hyperlink>
      <w:r>
        <w:t xml:space="preserve"> настоящих Правил, составляет менее 1,5 лет, порядок и сроки внесения платы устанавливаются соглашением сторон договора о подключении исходя из графика выполнения работ и их стоимости. При этом не менее 20 процентов платы за технологическое присоединение в</w:t>
      </w:r>
      <w:r>
        <w:t xml:space="preserve">носится в течение </w:t>
      </w:r>
      <w:r>
        <w:lastRenderedPageBreak/>
        <w:t>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000000" w:rsidRDefault="005519D5">
      <w:bookmarkStart w:id="191" w:name="sub_1094"/>
      <w:bookmarkEnd w:id="190"/>
      <w:r>
        <w:t>94. В случае если плата за технолог</w:t>
      </w:r>
      <w:r>
        <w:t>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проекту, порядок и сроки внесения платы устанавливаются соглашением сторон договора о подк</w:t>
      </w:r>
      <w:r>
        <w:t>лючении исходя из графика выполнения работ и их стоимости, определенной решением органа исполнительной власти субъекта Российской Федерации в области государственного регулирования тарифов. При этом не менее 20 процентов платы за технологическое присоедине</w:t>
      </w:r>
      <w:r>
        <w:t>ние вносится в течение 15 дней со дня подписания 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</w:p>
    <w:p w:rsidR="00000000" w:rsidRDefault="005519D5">
      <w:bookmarkStart w:id="192" w:name="sub_1095"/>
      <w:bookmarkEnd w:id="191"/>
      <w:r>
        <w:t>95. </w:t>
      </w:r>
      <w:r>
        <w:t xml:space="preserve">Внесение платы заявителями, указанными в </w:t>
      </w:r>
      <w:hyperlink w:anchor="sub_1092" w:history="1">
        <w:r>
          <w:rPr>
            <w:rStyle w:val="a4"/>
          </w:rPr>
          <w:t>пункте 92</w:t>
        </w:r>
      </w:hyperlink>
      <w:r>
        <w:t xml:space="preserve"> настоящих Правил, может осуществляться в более поздние сроки (кроме последнего платежа), определяемые по соглашению сторон, в случаях, когда срок осуществления мероприятий по подк</w:t>
      </w:r>
      <w:r>
        <w:t xml:space="preserve">лючению (технологическому присоединению), указанный в заявке о подключении (технологическом присоединении), превышает соответствующие сроки, указанные в </w:t>
      </w:r>
      <w:hyperlink w:anchor="sub_1085" w:history="1">
        <w:r>
          <w:rPr>
            <w:rStyle w:val="a4"/>
          </w:rPr>
          <w:t>пункте 85</w:t>
        </w:r>
      </w:hyperlink>
      <w:r>
        <w:t xml:space="preserve"> настоящих Правил.</w:t>
      </w:r>
    </w:p>
    <w:p w:rsidR="00000000" w:rsidRDefault="005519D5">
      <w:bookmarkStart w:id="193" w:name="sub_1096"/>
      <w:bookmarkEnd w:id="192"/>
      <w:r>
        <w:t>96. Размер платы за технологическ</w:t>
      </w:r>
      <w:r>
        <w:t>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Российской Федерации, и в соответствии с методическими указаниями по расче</w:t>
      </w:r>
      <w:r>
        <w:t>ту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утверждаемыми федеральным органом исполнительной власти в области государственного</w:t>
      </w:r>
      <w:r>
        <w:t xml:space="preserve"> регулирования тарифов.</w:t>
      </w:r>
    </w:p>
    <w:p w:rsidR="00000000" w:rsidRDefault="005519D5">
      <w:bookmarkStart w:id="194" w:name="sub_1097"/>
      <w:bookmarkEnd w:id="193"/>
      <w:r>
        <w:t>97. Мероприятия по подключению объектов капитального строительства к сети газораспределения, предусматриваемые договором о подключении, включают в себя:</w:t>
      </w:r>
    </w:p>
    <w:p w:rsidR="00000000" w:rsidRDefault="005519D5">
      <w:bookmarkStart w:id="195" w:name="sub_10971"/>
      <w:bookmarkEnd w:id="194"/>
      <w:r>
        <w:t>а) разработку исполнителем проектной документа</w:t>
      </w:r>
      <w:r>
        <w:t>ции согласно обязательствам, предусмотренным договором о подключении;</w:t>
      </w:r>
    </w:p>
    <w:p w:rsidR="00000000" w:rsidRDefault="005519D5">
      <w:bookmarkStart w:id="196" w:name="sub_10972"/>
      <w:bookmarkEnd w:id="195"/>
      <w:r>
        <w:t xml:space="preserve">б) разработку заявителем проектной документации согласно обязательствам, предусмотренным договором о подключении, за исключением случаев, когда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 разработка проектной документации не является обязательной;</w:t>
      </w:r>
    </w:p>
    <w:p w:rsidR="00000000" w:rsidRDefault="005519D5">
      <w:bookmarkStart w:id="197" w:name="sub_10973"/>
      <w:bookmarkEnd w:id="196"/>
      <w:r>
        <w:t>в) выполнение заявителем и исполнителем техничес</w:t>
      </w:r>
      <w:r>
        <w:t>ких условий;</w:t>
      </w:r>
    </w:p>
    <w:p w:rsidR="00000000" w:rsidRDefault="005519D5">
      <w:bookmarkStart w:id="198" w:name="sub_10974"/>
      <w:bookmarkEnd w:id="197"/>
      <w:r>
        <w:t>г) проверку исполнителем выполнения заявителем технических условий;</w:t>
      </w:r>
    </w:p>
    <w:p w:rsidR="00000000" w:rsidRDefault="005519D5">
      <w:bookmarkStart w:id="199" w:name="sub_10975"/>
      <w:bookmarkEnd w:id="198"/>
      <w:r>
        <w:t xml:space="preserve">д) осуществление исполнителем фактического подключения объектов капитального строительства заявителя к сети газораспределения и проведение </w:t>
      </w:r>
      <w:r>
        <w:t>пуска газа.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200" w:name="sub_1098"/>
      <w:bookmarkEnd w:id="199"/>
      <w:r>
        <w:rPr>
          <w:color w:val="000000"/>
          <w:sz w:val="16"/>
          <w:szCs w:val="16"/>
        </w:rPr>
        <w:t>ГАРАНТ:</w:t>
      </w:r>
    </w:p>
    <w:bookmarkEnd w:id="200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4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</w:t>
      </w:r>
      <w:r>
        <w:lastRenderedPageBreak/>
        <w:t>14 октября 2014 г. N АПЛ14-429, пункт 98 настоящих Правил признан не противоречащим действующему законодательству в части, наделяющей исключительным правом осуществлять деятельность по техническо</w:t>
      </w:r>
      <w:r>
        <w:t>му присоединению только газораспределительную организацию</w:t>
      </w:r>
    </w:p>
    <w:p w:rsidR="00000000" w:rsidRDefault="005519D5">
      <w:r>
        <w:t>98. Исполнитель обязан:</w:t>
      </w:r>
    </w:p>
    <w:p w:rsidR="00000000" w:rsidRDefault="005519D5">
      <w:bookmarkStart w:id="201" w:name="sub_10981"/>
      <w:r>
        <w:t xml:space="preserve">а) осуществить действия по созданию (реконструкции) сети газораспределения до точек подключения, предусмотренные договором о подключении, а также по подготовке сети </w:t>
      </w:r>
      <w:r>
        <w:t>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подключения;</w:t>
      </w:r>
    </w:p>
    <w:p w:rsidR="00000000" w:rsidRDefault="005519D5">
      <w:bookmarkStart w:id="202" w:name="sub_10982"/>
      <w:bookmarkEnd w:id="201"/>
      <w:r>
        <w:t>б) проверить выполнение заявителем технических условий о присоединении. Осуществ</w:t>
      </w:r>
      <w:r>
        <w:t>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присоединению);</w:t>
      </w:r>
    </w:p>
    <w:p w:rsidR="00000000" w:rsidRDefault="005519D5">
      <w:bookmarkStart w:id="203" w:name="sub_10983"/>
      <w:bookmarkEnd w:id="202"/>
      <w:r>
        <w:t>в</w:t>
      </w:r>
      <w:r>
        <w:t xml:space="preserve">) осуществить действия по подключению (технологическому присоединению) не позднее установленного договором о подключении дня подключения (технологического присоединения) (но не ранее подписания акта о готовности, указанного в </w:t>
      </w:r>
      <w:hyperlink w:anchor="sub_10982" w:history="1">
        <w:r>
          <w:rPr>
            <w:rStyle w:val="a4"/>
          </w:rPr>
          <w:t>подпун</w:t>
        </w:r>
        <w:r>
          <w:rPr>
            <w:rStyle w:val="a4"/>
          </w:rPr>
          <w:t>кте "б</w:t>
        </w:r>
      </w:hyperlink>
      <w:r>
        <w:t>" настоящего пункта), если эта обязанность в соответствии с договором о подключении возложена на исполнителя;</w:t>
      </w:r>
    </w:p>
    <w:p w:rsidR="00000000" w:rsidRDefault="005519D5">
      <w:bookmarkStart w:id="204" w:name="sub_10984"/>
      <w:bookmarkEnd w:id="203"/>
      <w:r>
        <w:t>г) по запросу заявителя не позднее 10 дней со дня получения запроса направить заявителю информацию о ходе выполнения ме</w:t>
      </w:r>
      <w:r>
        <w:t>роприятий по подключению (технологическому присоединению).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205" w:name="sub_1099"/>
      <w:bookmarkEnd w:id="204"/>
      <w:r>
        <w:rPr>
          <w:color w:val="000000"/>
          <w:sz w:val="16"/>
          <w:szCs w:val="16"/>
        </w:rPr>
        <w:t>ГАРАНТ:</w:t>
      </w:r>
    </w:p>
    <w:bookmarkEnd w:id="205"/>
    <w:p w:rsidR="00000000" w:rsidRDefault="005519D5">
      <w:pPr>
        <w:pStyle w:val="afa"/>
      </w:pPr>
      <w:r>
        <w:fldChar w:fldCharType="begin"/>
      </w:r>
      <w:r>
        <w:instrText>HYPERLINK "http://ivo.garant.ru/document?id=70605852&amp;sub=0"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июня 2014 г. N АКПИ14-534, оставленным без изменения </w:t>
      </w:r>
      <w:hyperlink r:id="rId4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14 октября 2014 г. N АПЛ14-429, пункт 99 настоящих Правил признан не противоречащим действующему законодательству в части, наделяющей исключительным</w:t>
      </w:r>
      <w:r>
        <w:t xml:space="preserve"> правом осуществлять деятельность по техническому присоединению только газораспределительную организацию</w:t>
      </w:r>
    </w:p>
    <w:p w:rsidR="00000000" w:rsidRDefault="005519D5">
      <w:r>
        <w:t>99. Исполнитель имеет право:</w:t>
      </w:r>
    </w:p>
    <w:p w:rsidR="00000000" w:rsidRDefault="005519D5">
      <w:bookmarkStart w:id="206" w:name="sub_10991"/>
      <w:r>
        <w:t>а) участвовать в приемке скрытых работ при строительстве заявителем газопроводов от газоиспользующего оборудовани</w:t>
      </w:r>
      <w:r>
        <w:t>я до точек подключения;</w:t>
      </w:r>
    </w:p>
    <w:p w:rsidR="00000000" w:rsidRDefault="005519D5">
      <w:bookmarkStart w:id="207" w:name="sub_10992"/>
      <w:bookmarkEnd w:id="206"/>
      <w:r>
        <w:t>б) перенести день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присоединение, если заявит</w:t>
      </w:r>
      <w:r>
        <w:t>ель не предоставил исполнителю в установленные договором о подключении сроки возможность осуществить проверку готовности сетей газопотребления и газоиспользующего оборудования к подключению и пуску газа.</w:t>
      </w:r>
    </w:p>
    <w:p w:rsidR="00000000" w:rsidRDefault="005519D5">
      <w:bookmarkStart w:id="208" w:name="sub_10100"/>
      <w:bookmarkEnd w:id="207"/>
      <w:r>
        <w:t>100. Заявитель обязан:</w:t>
      </w:r>
    </w:p>
    <w:p w:rsidR="00000000" w:rsidRDefault="005519D5">
      <w:bookmarkStart w:id="209" w:name="sub_101001"/>
      <w:bookmarkEnd w:id="208"/>
      <w:r>
        <w:t>а) выполнить установленные в договоре о подключении условия подготовки сети газопотребления и газоиспользующего оборудования к подключению;</w:t>
      </w:r>
    </w:p>
    <w:p w:rsidR="00000000" w:rsidRDefault="005519D5">
      <w:bookmarkStart w:id="210" w:name="sub_101002"/>
      <w:bookmarkEnd w:id="209"/>
      <w:r>
        <w:t>б) представить исполнителю раздел утвержденной в установленном порядке проектной докумен</w:t>
      </w:r>
      <w:r>
        <w:t xml:space="preserve">тации (1 экземпляр), который включает в себя сведения об инженерном оборудовании, о сетях газопотребления, перечень инженерно-технических мероприятий и содержание технологических решений </w:t>
      </w:r>
      <w:r>
        <w:lastRenderedPageBreak/>
        <w:t>(представляется в случае, если разработка проектной документации пред</w:t>
      </w:r>
      <w:r>
        <w:t xml:space="preserve">усмотрена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Федерации);</w:t>
      </w:r>
    </w:p>
    <w:p w:rsidR="00000000" w:rsidRDefault="005519D5">
      <w:bookmarkStart w:id="211" w:name="sub_101003"/>
      <w:bookmarkEnd w:id="210"/>
      <w:r>
        <w:t>в) в случае внесения изменений в проект газоснабжения, влекущих изменение указанной в договоре о подключении максимально</w:t>
      </w:r>
      <w:r>
        <w:t>го часового расхода газа, в срок, оговоренный в договоре о подключении, направить исполнителю предложение о внесении соответствующих изменений в договор о подключении. Изменение заявленного максимального часового расхода газа не может превышать величины, у</w:t>
      </w:r>
      <w:r>
        <w:t>казанной в технических условиях;</w:t>
      </w:r>
    </w:p>
    <w:p w:rsidR="00000000" w:rsidRDefault="005519D5">
      <w:bookmarkStart w:id="212" w:name="sub_101004"/>
      <w:bookmarkEnd w:id="211"/>
      <w:r>
        <w:t>г) обеспечить доступ к объектам капитального строительства исполнителя для проверки выполнения заявителем технических условий;</w:t>
      </w:r>
    </w:p>
    <w:p w:rsidR="00000000" w:rsidRDefault="005519D5">
      <w:bookmarkStart w:id="213" w:name="sub_101005"/>
      <w:bookmarkEnd w:id="212"/>
      <w:r>
        <w:t>д) внести плату за технологическое присоединение в разме</w:t>
      </w:r>
      <w:r>
        <w:t>ре и сроки, которые установлены договором о подключении.</w:t>
      </w:r>
    </w:p>
    <w:p w:rsidR="00000000" w:rsidRDefault="005519D5">
      <w:bookmarkStart w:id="214" w:name="sub_100101"/>
      <w:bookmarkEnd w:id="213"/>
      <w:r>
        <w:t>101. </w:t>
      </w:r>
      <w:hyperlink w:anchor="sub_10022" w:history="1">
        <w:r>
          <w:rPr>
            <w:rStyle w:val="a4"/>
          </w:rPr>
          <w:t>Заявитель</w:t>
        </w:r>
      </w:hyperlink>
      <w:r>
        <w:t xml:space="preserve"> имеет право получить в оговоренные сторонами договора о подключении сроки информацию о ходе выполнения исполнителем мероприятий, предусмо</w:t>
      </w:r>
      <w:r>
        <w:t>тренных договором о подключении.</w:t>
      </w:r>
    </w:p>
    <w:p w:rsidR="00000000" w:rsidRDefault="005519D5">
      <w:bookmarkStart w:id="215" w:name="sub_100102"/>
      <w:bookmarkEnd w:id="214"/>
      <w:r>
        <w:t>102. Изменение условий договора о подключении осуществляется при согласии сторон договора о подключении и оформляется дополнительным соглашением.</w:t>
      </w:r>
    </w:p>
    <w:p w:rsidR="00000000" w:rsidRDefault="005519D5">
      <w:bookmarkStart w:id="216" w:name="sub_10103"/>
      <w:bookmarkEnd w:id="215"/>
      <w:r>
        <w:t>103. После проведения мероприятий по п</w:t>
      </w:r>
      <w:r>
        <w:t>одключению (технологическому присоединению) стороны составляют акт разграничения имущественной принадлежности, акт разграничения эксплуатационной ответственности сторон и акт о подключении (технологическом присоединении).</w:t>
      </w:r>
    </w:p>
    <w:p w:rsidR="00000000" w:rsidRDefault="005519D5">
      <w:bookmarkStart w:id="217" w:name="sub_10104"/>
      <w:bookmarkEnd w:id="216"/>
      <w:r>
        <w:t>104. </w:t>
      </w:r>
      <w:r>
        <w:t>Запрещается навязывать заявителю услуги и обязательства, которые не предусмотрены настоящими Правилами.</w:t>
      </w:r>
    </w:p>
    <w:bookmarkEnd w:id="217"/>
    <w:p w:rsidR="00000000" w:rsidRDefault="005519D5"/>
    <w:p w:rsidR="00000000" w:rsidRDefault="005519D5">
      <w:pPr>
        <w:pStyle w:val="1"/>
      </w:pPr>
      <w:bookmarkStart w:id="218" w:name="sub_700"/>
      <w:r>
        <w:t>VII. О корректировке размера платы за технологическое присоединение при ее определении по индивидуальному проекту</w:t>
      </w:r>
    </w:p>
    <w:bookmarkEnd w:id="218"/>
    <w:p w:rsidR="00000000" w:rsidRDefault="005519D5"/>
    <w:p w:rsidR="00000000" w:rsidRDefault="005519D5">
      <w:bookmarkStart w:id="219" w:name="sub_10105"/>
      <w:r>
        <w:t>105.</w:t>
      </w:r>
      <w:r>
        <w:t> После окончания разработки проекта газоснабжения и проведения его экспертизы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</w:t>
      </w:r>
      <w:r>
        <w:t>ении платы за технологическое присоединение по индивидуальному проекту (далее - заявление об установлении платы).</w:t>
      </w:r>
    </w:p>
    <w:bookmarkEnd w:id="219"/>
    <w:p w:rsidR="00000000" w:rsidRDefault="005519D5">
      <w:r>
        <w:t>К заявлению об установлении платы прилагаются следующие материалы:</w:t>
      </w:r>
    </w:p>
    <w:p w:rsidR="00000000" w:rsidRDefault="005519D5">
      <w:bookmarkStart w:id="220" w:name="sub_101051"/>
      <w:r>
        <w:t>а) заключенный договор о подключении;</w:t>
      </w:r>
    </w:p>
    <w:p w:rsidR="00000000" w:rsidRDefault="005519D5">
      <w:bookmarkStart w:id="221" w:name="sub_101052"/>
      <w:bookmarkEnd w:id="220"/>
      <w:r>
        <w:t>б) технические условия (если выдавались);</w:t>
      </w:r>
    </w:p>
    <w:p w:rsidR="00000000" w:rsidRDefault="005519D5">
      <w:bookmarkStart w:id="222" w:name="sub_101053"/>
      <w:bookmarkEnd w:id="221"/>
      <w:r>
        <w:t>в) положительное заключение экспертизы проекта газоснабжения;</w:t>
      </w:r>
    </w:p>
    <w:p w:rsidR="00000000" w:rsidRDefault="005519D5">
      <w:bookmarkStart w:id="223" w:name="sub_101054"/>
      <w:bookmarkEnd w:id="222"/>
      <w:r>
        <w:t>г) расчет необходимой валовой выручки по подключению (технологическому присоединению) с выделением стоимости к</w:t>
      </w:r>
      <w:r>
        <w:t>аждого мероприятия, необходимого для осуществления газораспределительной организацией подключения (технологического присоединения) по индивидуальному проекту с приложением экономического обоснования исходных данных (с указанием применяемых норм и нормативо</w:t>
      </w:r>
      <w:r>
        <w:t xml:space="preserve">в расчета), выполненный в соответствии с методическими указаниями по расчету платы за технологическое присоединение газоиспользующего </w:t>
      </w:r>
      <w:r>
        <w:lastRenderedPageBreak/>
        <w:t>оборудования к газораспределительным сетям и (или) стандартизированных тарифных ставок, определяющих ее величину, утвержда</w:t>
      </w:r>
      <w:r>
        <w:t>емыми федеральным органом исполнительной власти в области государственного регулирования тарифов.</w:t>
      </w:r>
    </w:p>
    <w:p w:rsidR="00000000" w:rsidRDefault="005519D5">
      <w:bookmarkStart w:id="224" w:name="sub_10106"/>
      <w:bookmarkEnd w:id="223"/>
      <w:r>
        <w:t xml:space="preserve">106. Исполнитель уведомляет заявителя о направлении заявления об установлении платы с приложенными к нему материалами, указанными в </w:t>
      </w:r>
      <w:hyperlink w:anchor="sub_10105" w:history="1">
        <w:r>
          <w:rPr>
            <w:rStyle w:val="a4"/>
          </w:rPr>
          <w:t>пункте 105</w:t>
        </w:r>
      </w:hyperlink>
      <w:r>
        <w:t xml:space="preserve"> настоящих Правил,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направления.</w:t>
      </w:r>
    </w:p>
    <w:p w:rsidR="00000000" w:rsidRDefault="005519D5">
      <w:bookmarkStart w:id="225" w:name="sub_10107"/>
      <w:bookmarkEnd w:id="224"/>
      <w:r>
        <w:t>107. Орган исполнительной власт</w:t>
      </w:r>
      <w:r>
        <w:t>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подключения (технолог</w:t>
      </w:r>
      <w:r>
        <w:t>ического присоединения) по индивидуальному проекту, в течение 30 рабочих дней со дня поступления заявления об установлении платы.</w:t>
      </w:r>
    </w:p>
    <w:p w:rsidR="00000000" w:rsidRDefault="005519D5">
      <w:bookmarkStart w:id="226" w:name="sub_10108"/>
      <w:bookmarkEnd w:id="225"/>
      <w:r>
        <w:t>108. При отсутствии документов и сведений, необходимых для расчета платы за технологическое присоединение по</w:t>
      </w:r>
      <w:r>
        <w:t xml:space="preserve"> индивидуальному проекту,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исполнителя.</w:t>
      </w:r>
    </w:p>
    <w:bookmarkEnd w:id="226"/>
    <w:p w:rsidR="00000000" w:rsidRDefault="005519D5">
      <w:r>
        <w:t>Исполнитель на</w:t>
      </w:r>
      <w:r>
        <w:t>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уведомления.</w:t>
      </w:r>
    </w:p>
    <w:p w:rsidR="00000000" w:rsidRDefault="005519D5">
      <w:r>
        <w:t>Орган исполнительной власти субъекта Российской Федер</w:t>
      </w:r>
      <w:r>
        <w:t xml:space="preserve">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подключения (технологического присоединения) по </w:t>
      </w:r>
      <w:r>
        <w:t>индивидуальному проекту, в течение 30 рабочих дней со дня получения запрашиваемых у исполнителя документов и сведений.</w:t>
      </w:r>
    </w:p>
    <w:p w:rsidR="00000000" w:rsidRDefault="005519D5">
      <w:bookmarkStart w:id="227" w:name="sub_10109"/>
      <w:r>
        <w:t>109. При сложном характере подключения (технологического присоединения), в случае подключения (технологического присоединения) г</w:t>
      </w:r>
      <w:r>
        <w:t>азоиспользующего оборудования с максимальным часовым расходом газа 10000 куб. метров и более,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</w:t>
      </w:r>
      <w:r>
        <w:t>бласти государственного регулирования тарифов. При этом указанный срок не может превышать 45 рабочих дней.</w:t>
      </w:r>
    </w:p>
    <w:p w:rsidR="00000000" w:rsidRDefault="005519D5">
      <w:bookmarkStart w:id="228" w:name="sub_10110"/>
      <w:bookmarkEnd w:id="227"/>
      <w:r>
        <w:t>110. Исполнитель направляет дополнительное соглашение к договору о подключении, которым корректируется стоимость услуг по подключен</w:t>
      </w:r>
      <w:r>
        <w:t>ию,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проекту, на основании которого корректируется стоимость</w:t>
      </w:r>
      <w:r>
        <w:t xml:space="preserve"> услуг по подключению (технологическому присоединению), не позднее 5 рабочих дней со дня получения соответствующей информации, но не ранее вступления в силу указанного решения.</w:t>
      </w:r>
    </w:p>
    <w:p w:rsidR="00000000" w:rsidRDefault="005519D5">
      <w:bookmarkStart w:id="229" w:name="sub_10111"/>
      <w:bookmarkEnd w:id="228"/>
      <w:r>
        <w:t>111. В случае отказа заявителя от подключения объекта капитал</w:t>
      </w:r>
      <w:r>
        <w:t xml:space="preserve">ьного </w:t>
      </w:r>
      <w:r>
        <w:lastRenderedPageBreak/>
        <w:t>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расходы, связанные с разработкой и проведением экспертизы проекта газосна</w:t>
      </w:r>
      <w:r>
        <w:t>бжения, но не более размера указанных расходов, отраженного в договоре о подключении.</w:t>
      </w:r>
    </w:p>
    <w:p w:rsidR="00000000" w:rsidRDefault="005519D5">
      <w:pPr>
        <w:pStyle w:val="afa"/>
        <w:rPr>
          <w:color w:val="000000"/>
          <w:sz w:val="16"/>
          <w:szCs w:val="16"/>
        </w:rPr>
      </w:pPr>
      <w:bookmarkStart w:id="230" w:name="sub_10112"/>
      <w:bookmarkEnd w:id="229"/>
      <w:r>
        <w:rPr>
          <w:color w:val="000000"/>
          <w:sz w:val="16"/>
          <w:szCs w:val="16"/>
        </w:rPr>
        <w:t>ГАРАНТ:</w:t>
      </w:r>
    </w:p>
    <w:bookmarkEnd w:id="230"/>
    <w:p w:rsidR="00000000" w:rsidRDefault="005519D5">
      <w:pPr>
        <w:pStyle w:val="afa"/>
      </w:pPr>
      <w:r>
        <w:fldChar w:fldCharType="begin"/>
      </w:r>
      <w:r>
        <w:instrText>HYPERLINK "http://ivo.garant.ru/document?id=70719048&amp;sub=0"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ноября 2014 г. N АКПИ14-1095, оставленн</w:t>
      </w:r>
      <w:r>
        <w:t xml:space="preserve">ым без изменения </w:t>
      </w:r>
      <w:hyperlink r:id="rId4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26 февраля 2015 г. N АПЛ15-32, пункт 112 настоящих Правил признан не противоречащим действующему законодательству в </w:t>
      </w:r>
      <w:r>
        <w:t>части, запрещающей заявителю осуществлять мероприятия по подключению объекта капитального строительства к сети газораспределения (за исключением мероприятий, связанных с расширением пропускной способности существующей сети газораспределения) за границами з</w:t>
      </w:r>
      <w:r>
        <w:t>емельного участка заявителя, а также оформление в собственность объектов капитального строительства, построенных за границами своего участка заявителем, максимальный часовой расход газа газоиспользующего оборудования которого составляет менее 500 куб. метр</w:t>
      </w:r>
      <w:r>
        <w:t>ов и проектное рабочее давление в присоединяемом газопроводе которого составляет 0,6 МПа или менее</w:t>
      </w:r>
    </w:p>
    <w:p w:rsidR="00000000" w:rsidRDefault="005519D5">
      <w:r>
        <w:t>112. В случае если мероприятия по подключению за границами участка заявителя (либо их часть) осуществляются заявителем, максимальный часовой расход газа газо</w:t>
      </w:r>
      <w:r>
        <w:t>использующего оборудования которого составляет 500 куб. метров и более и (или) проектное рабочее давление в присоединяемом газопроводе которого составляет более 0,6 МПа (за исключение мероприятий, связанных с расширением пропускной способности существующей</w:t>
      </w:r>
      <w:r>
        <w:t xml:space="preserve"> сети газораспределения), в договоре о подключении указываются мероприятия, выполняемые заявителем, при этом размер платы за технологическое присоединение для заявителя уменьшается на стоимость выполняемых им мероприятий, указанную в решении органа исполни</w:t>
      </w:r>
      <w:r>
        <w:t>тельной власти субъекта Российской Федерации в области государственного регулирования тарифов. Объекты капитального строительства, построенные заявителем за границами своего участка, оформляются в его собственность, и по ним заявитель несет эксплуатационну</w:t>
      </w:r>
      <w:r>
        <w:t>ю ответственность.</w:t>
      </w:r>
    </w:p>
    <w:p w:rsidR="00000000" w:rsidRDefault="005519D5"/>
    <w:p w:rsidR="00000000" w:rsidRDefault="005519D5">
      <w:pPr>
        <w:pStyle w:val="afa"/>
        <w:rPr>
          <w:color w:val="000000"/>
          <w:sz w:val="16"/>
          <w:szCs w:val="16"/>
        </w:rPr>
      </w:pPr>
      <w:bookmarkStart w:id="231" w:name="sub_2000"/>
      <w:r>
        <w:rPr>
          <w:color w:val="000000"/>
          <w:sz w:val="16"/>
          <w:szCs w:val="16"/>
        </w:rPr>
        <w:t>ГАРАНТ:</w:t>
      </w:r>
    </w:p>
    <w:bookmarkEnd w:id="231"/>
    <w:p w:rsidR="00000000" w:rsidRDefault="005519D5">
      <w:pPr>
        <w:pStyle w:val="afa"/>
      </w:pPr>
      <w:r>
        <w:t xml:space="preserve">Настоящие изменения </w:t>
      </w:r>
      <w:hyperlink w:anchor="sub_5" w:history="1">
        <w:r>
          <w:rPr>
            <w:rStyle w:val="a4"/>
          </w:rPr>
          <w:t>вступают в силу</w:t>
        </w:r>
      </w:hyperlink>
      <w:r>
        <w:t xml:space="preserve"> с 1 марта 2014 г.</w:t>
      </w:r>
    </w:p>
    <w:p w:rsidR="00000000" w:rsidRDefault="005519D5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3</w:t>
      </w:r>
      <w:r>
        <w:t>0 декабря 2013 г. N 1314)</w:t>
      </w:r>
    </w:p>
    <w:p w:rsidR="00000000" w:rsidRDefault="005519D5">
      <w:pPr>
        <w:pStyle w:val="afff"/>
      </w:pPr>
      <w:r>
        <w:t>С изменениями и дополнениями от:</w:t>
      </w:r>
    </w:p>
    <w:p w:rsidR="00000000" w:rsidRDefault="005519D5">
      <w:pPr>
        <w:pStyle w:val="afd"/>
      </w:pPr>
      <w:r>
        <w:t>14 ноября 2014 г.</w:t>
      </w:r>
    </w:p>
    <w:p w:rsidR="00000000" w:rsidRDefault="005519D5"/>
    <w:p w:rsidR="00000000" w:rsidRDefault="005519D5">
      <w:bookmarkStart w:id="232" w:name="sub_2001"/>
      <w:r>
        <w:t xml:space="preserve">1. В </w:t>
      </w:r>
      <w:hyperlink r:id="rId46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29 декабря 2000 г. N </w:t>
      </w:r>
      <w:r>
        <w:t xml:space="preserve">1021 "О государственном регулировании цен на газ и тарифов на услуги по его транспортировке на территории Российской Федерации" (Собрание законодательства Российской Федерации, 2001, N 2, ст. 175; 2002, N 21, ст. 2001; </w:t>
      </w:r>
      <w:r>
        <w:lastRenderedPageBreak/>
        <w:t>2006, N 50, ст. 5354; 2007, N 23, ст.</w:t>
      </w:r>
      <w:r>
        <w:t> 2798; N 45, ст. 5504; 2010, N 49, ст. 6520; 2011, N 8, ст. 1109; N 35, ст. 5078; 2012, N 6, ст. 682; N 17, ст. 1997):</w:t>
      </w:r>
    </w:p>
    <w:p w:rsidR="00000000" w:rsidRDefault="005519D5">
      <w:bookmarkStart w:id="233" w:name="sub_2011"/>
      <w:bookmarkEnd w:id="232"/>
      <w:r>
        <w:t xml:space="preserve">а) </w:t>
      </w:r>
      <w:hyperlink r:id="rId47" w:history="1">
        <w:r>
          <w:rPr>
            <w:rStyle w:val="a4"/>
          </w:rPr>
          <w:t>наименование</w:t>
        </w:r>
      </w:hyperlink>
      <w:r>
        <w:t xml:space="preserve"> изложить в следующей редакции:</w:t>
      </w:r>
    </w:p>
    <w:bookmarkEnd w:id="233"/>
    <w:p w:rsidR="00000000" w:rsidRDefault="005519D5"/>
    <w:p w:rsidR="00000000" w:rsidRDefault="005519D5">
      <w:pPr>
        <w:pStyle w:val="1"/>
      </w:pPr>
      <w:r>
        <w:t xml:space="preserve">"О </w:t>
      </w:r>
      <w:r>
        <w:t>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Федерации";</w:t>
      </w:r>
    </w:p>
    <w:p w:rsidR="00000000" w:rsidRDefault="005519D5"/>
    <w:p w:rsidR="00000000" w:rsidRDefault="005519D5">
      <w:bookmarkStart w:id="234" w:name="sub_2012"/>
      <w:r>
        <w:t xml:space="preserve">б) в </w:t>
      </w:r>
      <w:hyperlink r:id="rId48" w:history="1">
        <w:r>
          <w:rPr>
            <w:rStyle w:val="a4"/>
          </w:rPr>
          <w:t>пункте 1</w:t>
        </w:r>
      </w:hyperlink>
      <w:r>
        <w:t xml:space="preserve"> слова "и тарифов на услуги по его транспортировке" заменить словами ", тарифов на услуги по его транспортировке и платы за технологическое присоединение газоиспользующего оборудования к газораспределительн</w:t>
      </w:r>
      <w:r>
        <w:t>ым сетям";</w:t>
      </w:r>
    </w:p>
    <w:p w:rsidR="00000000" w:rsidRDefault="005519D5">
      <w:bookmarkStart w:id="235" w:name="sub_2013"/>
      <w:bookmarkEnd w:id="234"/>
      <w:r>
        <w:t xml:space="preserve">в) в </w:t>
      </w:r>
      <w:hyperlink r:id="rId49" w:history="1">
        <w:r>
          <w:rPr>
            <w:rStyle w:val="a4"/>
          </w:rPr>
          <w:t>Основных положениях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</w:t>
      </w:r>
      <w:r>
        <w:t>ержденных указанным постановлением:</w:t>
      </w:r>
    </w:p>
    <w:p w:rsidR="00000000" w:rsidRDefault="005519D5">
      <w:bookmarkStart w:id="236" w:name="sub_20131"/>
      <w:bookmarkEnd w:id="235"/>
      <w:r>
        <w:t xml:space="preserve">в </w:t>
      </w:r>
      <w:hyperlink r:id="rId50" w:history="1">
        <w:r>
          <w:rPr>
            <w:rStyle w:val="a4"/>
          </w:rPr>
          <w:t>наименовании</w:t>
        </w:r>
      </w:hyperlink>
      <w:r>
        <w:t xml:space="preserve"> слова "и тарифов на услуги по его транспортировке" заменить словами ", тарифов на услуги по его транспортировке и платы за </w:t>
      </w:r>
      <w:r>
        <w:t>технологическое присоединение газоиспользующего оборудования к газораспределительным сетям";</w:t>
      </w:r>
    </w:p>
    <w:bookmarkStart w:id="237" w:name="sub_20132"/>
    <w:bookmarkEnd w:id="236"/>
    <w:p w:rsidR="00000000" w:rsidRDefault="005519D5">
      <w:r>
        <w:fldChar w:fldCharType="begin"/>
      </w:r>
      <w:r>
        <w:instrText>HYPERLINK "http://ivo.garant.ru/document?id=12021555&amp;sub=101"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дополнить словами ", а также порядок определения размера платы за техноло</w:t>
      </w:r>
      <w:r>
        <w:t>гическое присоединение и стандартизированных тарифных ставок, определяющих ее величину";</w:t>
      </w:r>
    </w:p>
    <w:p w:rsidR="00000000" w:rsidRDefault="005519D5">
      <w:bookmarkStart w:id="238" w:name="sub_20133"/>
      <w:bookmarkEnd w:id="237"/>
      <w:r>
        <w:t xml:space="preserve">в </w:t>
      </w:r>
      <w:hyperlink r:id="rId51" w:history="1">
        <w:r>
          <w:rPr>
            <w:rStyle w:val="a4"/>
          </w:rPr>
          <w:t>пункте 2</w:t>
        </w:r>
      </w:hyperlink>
      <w:r>
        <w:t>:</w:t>
      </w:r>
    </w:p>
    <w:bookmarkEnd w:id="238"/>
    <w:p w:rsidR="00000000" w:rsidRDefault="005519D5">
      <w:r>
        <w:fldChar w:fldCharType="begin"/>
      </w:r>
      <w:r>
        <w:instrText>HYPERLINK "http://ivo.garant.ru/document?id=12021555&amp;sub=21"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000000" w:rsidRDefault="005519D5">
      <w:bookmarkStart w:id="239" w:name="sub_21"/>
      <w:r>
        <w:t>"потребитель газа - лицо, приобретающее газ для собственных бытовых нужд, а также собственных производственных или иных хозяйственных нужд;";</w:t>
      </w:r>
    </w:p>
    <w:bookmarkEnd w:id="239"/>
    <w:p w:rsidR="00000000" w:rsidRDefault="005519D5">
      <w:r>
        <w:t xml:space="preserve">в </w:t>
      </w:r>
      <w:hyperlink r:id="rId52" w:history="1">
        <w:r>
          <w:rPr>
            <w:rStyle w:val="a4"/>
          </w:rPr>
          <w:t>абзаце четвертом</w:t>
        </w:r>
      </w:hyperlink>
      <w:r>
        <w:t xml:space="preserve"> слова "конечным потребителям" заменить словами "его потребителям";</w:t>
      </w:r>
    </w:p>
    <w:p w:rsidR="00000000" w:rsidRDefault="005519D5">
      <w:hyperlink r:id="rId53" w:history="1">
        <w:r>
          <w:rPr>
            <w:rStyle w:val="a4"/>
          </w:rPr>
          <w:t>абзац седьмой</w:t>
        </w:r>
      </w:hyperlink>
      <w:r>
        <w:t xml:space="preserve"> после слов "(услуги по его транспортировке)" дополнить словами ", услуги по подклю</w:t>
      </w:r>
      <w:r>
        <w:t>чению (технологическому присоединению) объектов капитального строительства к сетям газораспределения";</w:t>
      </w:r>
    </w:p>
    <w:p w:rsidR="00000000" w:rsidRDefault="005519D5">
      <w:r>
        <w:t xml:space="preserve">в </w:t>
      </w:r>
      <w:hyperlink r:id="rId54" w:history="1">
        <w:r>
          <w:rPr>
            <w:rStyle w:val="a4"/>
          </w:rPr>
          <w:t>абзаце десятом</w:t>
        </w:r>
      </w:hyperlink>
      <w:r>
        <w:t xml:space="preserve"> слова "конечным потребителям, использующим газ в качестве топлива и (или)</w:t>
      </w:r>
      <w:r>
        <w:t xml:space="preserve"> сырья, или организациям для дальнейшей продажи конечным потребителям" заменить словами "потребителям газа или организациям для дальнейшей продажи потребителям газа";</w:t>
      </w:r>
    </w:p>
    <w:p w:rsidR="00000000" w:rsidRDefault="005519D5">
      <w:r>
        <w:t xml:space="preserve">в </w:t>
      </w:r>
      <w:hyperlink r:id="rId55" w:history="1">
        <w:r>
          <w:rPr>
            <w:rStyle w:val="a4"/>
          </w:rPr>
          <w:t>абзаце тринадцатом</w:t>
        </w:r>
      </w:hyperlink>
      <w:r>
        <w:t xml:space="preserve"> сл</w:t>
      </w:r>
      <w:r>
        <w:t>ова "конечного потребителя" заменить словами "потребителя газа";</w:t>
      </w:r>
    </w:p>
    <w:p w:rsidR="00000000" w:rsidRDefault="005519D5">
      <w:r>
        <w:t xml:space="preserve">в </w:t>
      </w:r>
      <w:hyperlink r:id="rId56" w:history="1">
        <w:r>
          <w:rPr>
            <w:rStyle w:val="a4"/>
          </w:rPr>
          <w:t>абзаце пятнадцатом</w:t>
        </w:r>
      </w:hyperlink>
      <w:r>
        <w:t xml:space="preserve"> слова "оказываемые конечным потребителям поставщиками газа" заменить словами "оказываемые потребителям газа</w:t>
      </w:r>
      <w:r>
        <w:t xml:space="preserve"> его поставщиками";</w:t>
      </w:r>
    </w:p>
    <w:p w:rsidR="00000000" w:rsidRDefault="005519D5">
      <w:r>
        <w:t xml:space="preserve">после </w:t>
      </w:r>
      <w:hyperlink r:id="rId57" w:history="1">
        <w:r>
          <w:rPr>
            <w:rStyle w:val="a4"/>
          </w:rPr>
          <w:t>абзаца двадцать четвертого</w:t>
        </w:r>
      </w:hyperlink>
      <w:r>
        <w:t xml:space="preserve"> дополнить </w:t>
      </w:r>
      <w:hyperlink r:id="rId5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519D5">
      <w:bookmarkStart w:id="240" w:name="sub_10225"/>
      <w:r>
        <w:t>"газоиспользующее обору</w:t>
      </w:r>
      <w:r>
        <w:t xml:space="preserve">дование" - котлы, плиты, производственные печи, технологические линии, утилизаторы, генераторы электрического тока и другие </w:t>
      </w:r>
      <w:r>
        <w:lastRenderedPageBreak/>
        <w:t>установки, использующие газ в качестве топлива в целях выработки тепловой энергии для централизованного и автономного отопления, выр</w:t>
      </w:r>
      <w:r>
        <w:t>аботки электрической энергии, горячего водоснабжения, пищеприготовления, в технологических процессах различных производств, а также другие приборы, аппараты, агрегаты, технологическое оборудование и установки, использующие газ в качестве сырья.";</w:t>
      </w:r>
    </w:p>
    <w:p w:rsidR="00000000" w:rsidRDefault="005519D5">
      <w:bookmarkStart w:id="241" w:name="sub_20134"/>
      <w:bookmarkEnd w:id="240"/>
      <w:r>
        <w:t xml:space="preserve">в </w:t>
      </w:r>
      <w:hyperlink r:id="rId59" w:history="1">
        <w:r>
          <w:rPr>
            <w:rStyle w:val="a4"/>
          </w:rPr>
          <w:t>пункте 3</w:t>
        </w:r>
      </w:hyperlink>
      <w:r>
        <w:t xml:space="preserve"> слова "конечного потребителя" в соответствующих числе и падеже заменить словами "потребителя газа" в соответствующих числе и падеже;</w:t>
      </w:r>
    </w:p>
    <w:p w:rsidR="00000000" w:rsidRDefault="005519D5">
      <w:bookmarkStart w:id="242" w:name="sub_20135"/>
      <w:bookmarkEnd w:id="241"/>
      <w:r>
        <w:t xml:space="preserve">дополнить </w:t>
      </w:r>
      <w:hyperlink r:id="rId60" w:history="1">
        <w:r>
          <w:rPr>
            <w:rStyle w:val="a4"/>
          </w:rPr>
          <w:t>пунктом 3.1</w:t>
        </w:r>
      </w:hyperlink>
      <w:r>
        <w:t xml:space="preserve"> следующего содержания:</w:t>
      </w:r>
    </w:p>
    <w:p w:rsidR="00000000" w:rsidRDefault="005519D5">
      <w:bookmarkStart w:id="243" w:name="sub_1031"/>
      <w:bookmarkEnd w:id="242"/>
      <w:r>
        <w:t>"3.1. В настоящих Основных положениях при расчете максимального часового расхода газа используются условия определения объема газа, характеризуемые те</w:t>
      </w:r>
      <w:r>
        <w:t>мпературой 20 градусов Цельсия, давлением 760 мм рт. ст., влажностью 0 процентов.";</w:t>
      </w:r>
    </w:p>
    <w:bookmarkEnd w:id="243"/>
    <w:p w:rsidR="00000000" w:rsidRDefault="005519D5">
      <w:r>
        <w:t xml:space="preserve">в </w:t>
      </w:r>
      <w:hyperlink r:id="rId61" w:history="1">
        <w:r>
          <w:rPr>
            <w:rStyle w:val="a4"/>
          </w:rPr>
          <w:t>пункте 4</w:t>
        </w:r>
      </w:hyperlink>
      <w:r>
        <w:t>:</w:t>
      </w:r>
    </w:p>
    <w:p w:rsidR="00000000" w:rsidRDefault="005519D5">
      <w:bookmarkStart w:id="244" w:name="sub_20136"/>
      <w:r>
        <w:t xml:space="preserve">в </w:t>
      </w:r>
      <w:hyperlink r:id="rId62" w:history="1">
        <w:r>
          <w:rPr>
            <w:rStyle w:val="a4"/>
          </w:rPr>
          <w:t>подпункте "д"</w:t>
        </w:r>
      </w:hyperlink>
      <w:r>
        <w:t xml:space="preserve"> слова "оказываемые конечным потребителям поставщиками газа" заменить словами "оказываемые потребителям газа его поставщиками";</w:t>
      </w:r>
    </w:p>
    <w:p w:rsidR="00000000" w:rsidRDefault="005519D5">
      <w:bookmarkStart w:id="245" w:name="sub_20137"/>
      <w:bookmarkEnd w:id="244"/>
      <w:r>
        <w:t xml:space="preserve">дополнить </w:t>
      </w:r>
      <w:hyperlink r:id="rId63" w:history="1">
        <w:r>
          <w:rPr>
            <w:rStyle w:val="a4"/>
          </w:rPr>
          <w:t>подпунктом</w:t>
        </w:r>
      </w:hyperlink>
      <w:r>
        <w:t xml:space="preserve"> следующего содержания:</w:t>
      </w:r>
    </w:p>
    <w:p w:rsidR="00000000" w:rsidRDefault="005519D5">
      <w:bookmarkStart w:id="246" w:name="sub_1048"/>
      <w:bookmarkEnd w:id="245"/>
      <w:r>
        <w:t>"з) плата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величину.";</w:t>
      </w:r>
    </w:p>
    <w:p w:rsidR="00000000" w:rsidRDefault="005519D5">
      <w:bookmarkStart w:id="247" w:name="sub_20138"/>
      <w:bookmarkEnd w:id="246"/>
      <w:r>
        <w:t xml:space="preserve">в </w:t>
      </w:r>
      <w:hyperlink r:id="rId64" w:history="1">
        <w:r>
          <w:rPr>
            <w:rStyle w:val="a4"/>
          </w:rPr>
          <w:t>подпункте "д" пункта 7</w:t>
        </w:r>
      </w:hyperlink>
      <w:r>
        <w:t xml:space="preserve"> слова "оказываемые конечным потребителям поставщиками газа" заменить словами "оказываемые потребителям газа его поставщиками";</w:t>
      </w:r>
    </w:p>
    <w:bookmarkStart w:id="248" w:name="sub_20139"/>
    <w:bookmarkEnd w:id="247"/>
    <w:p w:rsidR="00000000" w:rsidRDefault="005519D5">
      <w:r>
        <w:fldChar w:fldCharType="begin"/>
      </w:r>
      <w:r>
        <w:instrText>HYPERLINK "http://ivo.garant.ru/document?id=12021555&amp;sub=108"</w:instrText>
      </w:r>
      <w:r>
        <w:fldChar w:fldCharType="separate"/>
      </w:r>
      <w:r>
        <w:rPr>
          <w:rStyle w:val="a4"/>
        </w:rPr>
        <w:t>пункт</w:t>
      </w:r>
      <w:r>
        <w:rPr>
          <w:rStyle w:val="a4"/>
        </w:rPr>
        <w:t xml:space="preserve"> 8</w:t>
      </w:r>
      <w:r>
        <w:fldChar w:fldCharType="end"/>
      </w:r>
      <w:r>
        <w:t xml:space="preserve"> после слова "населению," дополнить словами "плата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величину,";</w:t>
      </w:r>
    </w:p>
    <w:p w:rsidR="00000000" w:rsidRDefault="005519D5">
      <w:bookmarkStart w:id="249" w:name="sub_201310"/>
      <w:bookmarkEnd w:id="248"/>
      <w:r>
        <w:t xml:space="preserve">в </w:t>
      </w:r>
      <w:hyperlink r:id="rId65" w:history="1">
        <w:r>
          <w:rPr>
            <w:rStyle w:val="a4"/>
          </w:rPr>
          <w:t>пункте 9</w:t>
        </w:r>
      </w:hyperlink>
      <w:r>
        <w:t xml:space="preserve"> слова "оказываемые конечным потребителям поставщиками газа" заменить словами "оказываемые потребителям газа его поставщиками";</w:t>
      </w:r>
    </w:p>
    <w:p w:rsidR="00000000" w:rsidRDefault="005519D5">
      <w:bookmarkStart w:id="250" w:name="sub_201311"/>
      <w:bookmarkEnd w:id="249"/>
      <w:r>
        <w:t xml:space="preserve">в </w:t>
      </w:r>
      <w:hyperlink r:id="rId66" w:history="1">
        <w:r>
          <w:rPr>
            <w:rStyle w:val="a4"/>
          </w:rPr>
          <w:t>пункте 10</w:t>
        </w:r>
      </w:hyperlink>
      <w:r>
        <w:t xml:space="preserve"> слова "оказываемые конечным потребителям поставщиками газа," заменить словами "оказываемые потребителям газа его поставщиками, платы за технологическое присоединение газоиспользующег</w:t>
      </w:r>
      <w:r>
        <w:t>о оборудования к газораспределительным сетям и (или) стандартизированных тарифных ставок, определяющих ее величину,";</w:t>
      </w:r>
    </w:p>
    <w:p w:rsidR="00000000" w:rsidRDefault="005519D5">
      <w:bookmarkStart w:id="251" w:name="sub_201312"/>
      <w:bookmarkEnd w:id="250"/>
      <w:r>
        <w:t xml:space="preserve">в </w:t>
      </w:r>
      <w:hyperlink r:id="rId67" w:history="1">
        <w:r>
          <w:rPr>
            <w:rStyle w:val="a4"/>
          </w:rPr>
          <w:t>пункте 11</w:t>
        </w:r>
      </w:hyperlink>
      <w:r>
        <w:t>:</w:t>
      </w:r>
    </w:p>
    <w:bookmarkEnd w:id="251"/>
    <w:p w:rsidR="00000000" w:rsidRDefault="005519D5">
      <w:r>
        <w:fldChar w:fldCharType="begin"/>
      </w:r>
      <w:r>
        <w:instrText>HYPERLINK "http://ivo.garant.ru</w:instrText>
      </w:r>
      <w:r>
        <w:instrText>/document?id=12021555&amp;sub=111"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после слов "его транспортировке" дополнить словами ", а также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</w:t>
      </w:r>
      <w:r>
        <w:t>еделяющих ее величину,";</w:t>
      </w:r>
    </w:p>
    <w:p w:rsidR="00000000" w:rsidRDefault="005519D5">
      <w:r>
        <w:t xml:space="preserve">дополнить </w:t>
      </w:r>
      <w:hyperlink r:id="rId68" w:history="1">
        <w:r>
          <w:rPr>
            <w:rStyle w:val="a4"/>
          </w:rPr>
          <w:t>подпунктом</w:t>
        </w:r>
      </w:hyperlink>
      <w:r>
        <w:t xml:space="preserve"> следующего содержания:</w:t>
      </w:r>
    </w:p>
    <w:p w:rsidR="00000000" w:rsidRDefault="005519D5">
      <w:bookmarkStart w:id="252" w:name="sub_1117"/>
      <w:r>
        <w:t>"ж) возмещения газораспределительным организациям экономически обоснованных затрат, связанных с оказанием услуг по</w:t>
      </w:r>
      <w:r>
        <w:t xml:space="preserve"> технологическому присоединению к газораспределительным сетям.";</w:t>
      </w:r>
    </w:p>
    <w:p w:rsidR="00000000" w:rsidRDefault="005519D5">
      <w:bookmarkStart w:id="253" w:name="sub_201313"/>
      <w:bookmarkEnd w:id="252"/>
      <w:r>
        <w:t xml:space="preserve">в </w:t>
      </w:r>
      <w:hyperlink r:id="rId69" w:history="1">
        <w:r>
          <w:rPr>
            <w:rStyle w:val="a4"/>
          </w:rPr>
          <w:t>абзаце втором пункта 11.1</w:t>
        </w:r>
      </w:hyperlink>
      <w:r>
        <w:t xml:space="preserve"> слова "конечных потребителей" заменить словами "его потребителей";</w:t>
      </w:r>
    </w:p>
    <w:p w:rsidR="00000000" w:rsidRDefault="005519D5">
      <w:bookmarkStart w:id="254" w:name="sub_201314"/>
      <w:bookmarkEnd w:id="253"/>
      <w:r>
        <w:t xml:space="preserve">в </w:t>
      </w:r>
      <w:hyperlink r:id="rId70" w:history="1">
        <w:r>
          <w:rPr>
            <w:rStyle w:val="a4"/>
          </w:rPr>
          <w:t>пункте 15</w:t>
        </w:r>
      </w:hyperlink>
      <w:r>
        <w:t xml:space="preserve"> слова "оказываемые конечным потребителям поставщиками газа" </w:t>
      </w:r>
      <w:r>
        <w:lastRenderedPageBreak/>
        <w:t>заменить словами "оказываемые потребителям газа его поставщиками";</w:t>
      </w:r>
    </w:p>
    <w:p w:rsidR="00000000" w:rsidRDefault="005519D5">
      <w:bookmarkStart w:id="255" w:name="sub_201315"/>
      <w:bookmarkEnd w:id="254"/>
      <w:r>
        <w:t xml:space="preserve">в </w:t>
      </w:r>
      <w:hyperlink r:id="rId71" w:history="1">
        <w:r>
          <w:rPr>
            <w:rStyle w:val="a4"/>
          </w:rPr>
          <w:t>подпунктах "а"</w:t>
        </w:r>
      </w:hyperlink>
      <w:r>
        <w:t xml:space="preserve"> и </w:t>
      </w:r>
      <w:hyperlink r:id="rId72" w:history="1">
        <w:r>
          <w:rPr>
            <w:rStyle w:val="a4"/>
          </w:rPr>
          <w:t>"б" пункта 15.1</w:t>
        </w:r>
      </w:hyperlink>
      <w:r>
        <w:t xml:space="preserve"> слова "конечные потребители" заменить словами "потребители газа";</w:t>
      </w:r>
    </w:p>
    <w:bookmarkStart w:id="256" w:name="sub_201316"/>
    <w:bookmarkEnd w:id="255"/>
    <w:p w:rsidR="00000000" w:rsidRDefault="005519D5">
      <w:r>
        <w:fldChar w:fldCharType="begin"/>
      </w:r>
      <w:r>
        <w:instrText>HYPERLINK "http://ivo.gar</w:instrText>
      </w:r>
      <w:r>
        <w:instrText>ant.ru/document?id=12021555&amp;sub=1261"</w:instrText>
      </w:r>
      <w:r>
        <w:fldChar w:fldCharType="separate"/>
      </w:r>
      <w:r>
        <w:rPr>
          <w:rStyle w:val="a4"/>
        </w:rPr>
        <w:t>пункты 26.1 - 26.17</w:t>
      </w:r>
      <w:r>
        <w:fldChar w:fldCharType="end"/>
      </w:r>
      <w:r>
        <w:t xml:space="preserve"> признать утратившими силу;</w:t>
      </w:r>
    </w:p>
    <w:p w:rsidR="00000000" w:rsidRDefault="005519D5">
      <w:bookmarkStart w:id="257" w:name="sub_201317"/>
      <w:bookmarkEnd w:id="256"/>
      <w:r>
        <w:t xml:space="preserve">дополнить </w:t>
      </w:r>
      <w:hyperlink r:id="rId73" w:history="1">
        <w:r>
          <w:rPr>
            <w:rStyle w:val="a4"/>
          </w:rPr>
          <w:t>разделом VI.2</w:t>
        </w:r>
      </w:hyperlink>
      <w:r>
        <w:t xml:space="preserve"> следующего содержания:</w:t>
      </w:r>
    </w:p>
    <w:p w:rsidR="00000000" w:rsidRDefault="005519D5">
      <w:pPr>
        <w:pStyle w:val="1"/>
      </w:pPr>
      <w:bookmarkStart w:id="258" w:name="sub_620"/>
      <w:bookmarkEnd w:id="257"/>
      <w:r>
        <w:t>"VI.2. Плата за техно</w:t>
      </w:r>
      <w:r>
        <w:t>логическое присоединение газоиспользующего оборудования к газораспределительным сетям</w:t>
      </w:r>
    </w:p>
    <w:bookmarkEnd w:id="258"/>
    <w:p w:rsidR="00000000" w:rsidRDefault="005519D5"/>
    <w:p w:rsidR="00000000" w:rsidRDefault="005519D5">
      <w:bookmarkStart w:id="259" w:name="sub_12618"/>
      <w:r>
        <w:t>26.18. При определении платы за технологическое присоединение газоиспользующего оборудования к газораспределительным сетям учитываются средства для компе</w:t>
      </w:r>
      <w:r>
        <w:t>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объектов.</w:t>
      </w:r>
    </w:p>
    <w:p w:rsidR="00000000" w:rsidRDefault="005519D5">
      <w:bookmarkStart w:id="260" w:name="sub_12619"/>
      <w:bookmarkEnd w:id="259"/>
      <w:r>
        <w:t>26.19. При осуществлении технологического присоединен</w:t>
      </w:r>
      <w:r>
        <w:t>ия потребителей газа, максимальный часовой расход газа газоиспользующего оборудования которых составляет 500 куб. метров и более и (или) проектное рабочее давление в присоединяемом газопроводе которых составляет 6 МПа и более, в административных границах г</w:t>
      </w:r>
      <w:r>
        <w:t>ородских поселений с населением свыше 500 тыс. человек при определении платы за технологическое присоединение по индивидуальному проекту учитываются расходы газораспределительных организаций, связанные с ликвидацией дефицита пропускной способности существу</w:t>
      </w:r>
      <w:r>
        <w:t>ющих газораспределительных сетей, необходимой для осуществления технологического присоединения, в случае если такие расходы не были включены в инвестиционные программы газораспределительной организации. Указанные расходы также учитываются при определении п</w:t>
      </w:r>
      <w:r>
        <w:t>латы за технологическое присоединение по индивидуальному проекту в других случаях, если лицо, подавшее заявку на подключение, письменно подтверждает готовность их компенсировать и если такие расходы не были включены в инвестиционные программы газораспредел</w:t>
      </w:r>
      <w:r>
        <w:t>ительной организации.</w:t>
      </w:r>
    </w:p>
    <w:bookmarkEnd w:id="260"/>
    <w:p w:rsidR="00000000" w:rsidRDefault="005519D5">
      <w:r>
        <w:t>Указанные мероприятия осуществляются в установленном порядке газораспределительной организацией, к газораспределительным сетям которой производится технологическое присоединение.</w:t>
      </w:r>
    </w:p>
    <w:p w:rsidR="00000000" w:rsidRDefault="005519D5">
      <w:bookmarkStart w:id="261" w:name="sub_12620"/>
      <w:r>
        <w:t xml:space="preserve">26.20. Состав расходов, включаемых в </w:t>
      </w:r>
      <w:r>
        <w:t>плату за технологическое присоединение, определяется Федеральной службой по тарифам.</w:t>
      </w:r>
    </w:p>
    <w:bookmarkEnd w:id="261"/>
    <w:p w:rsidR="00000000" w:rsidRDefault="005519D5">
      <w:r>
        <w:t>При этом одни и те же расходы (независимо от их предназначения) не могут учитываться при установлении тарифа на услуги по транспортировке газа по газораспределите</w:t>
      </w:r>
      <w:r>
        <w:t>льным сетям и (или) специальных надбавок к тарифам на услуги по транспортировке газа по газораспределительным сетям для финансирования программ газификации и (или) при установлении платы за технологическое присоединение.</w:t>
      </w:r>
    </w:p>
    <w:p w:rsidR="00000000" w:rsidRDefault="005519D5">
      <w:bookmarkStart w:id="262" w:name="sub_12621"/>
      <w:r>
        <w:t>26.21. Газораспределительн</w:t>
      </w:r>
      <w:r>
        <w:t>ые организации ежегодно, не позднее 1 октября,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</w:t>
      </w:r>
      <w:r>
        <w:t xml:space="preserve">ной календарный год в соответствии с методическими указаниями по определению </w:t>
      </w:r>
      <w:r>
        <w:lastRenderedPageBreak/>
        <w:t>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утвержда</w:t>
      </w:r>
      <w:r>
        <w:t xml:space="preserve">емыми федеральным органом исполнительной власти в области государственного регулирования тарифов, с учетом стоимости каждого мероприятия в отдельности, а также с разбивкой по категориям потребителей, уровням давления газораспределительных сетей, к которым </w:t>
      </w:r>
      <w:r>
        <w:t xml:space="preserve">осуществляется технологическое присоединение, и (или) объемам присоединяемой максимальной мощности. 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</w:t>
      </w:r>
      <w:r>
        <w:t>календарный год устанавливают для каждой газораспределительной организации, к газораспределительным сетям которой планируется подключение новых потребителей газа, плату за технологическое присоединение газоиспользующего оборудования, указанного в пункте 26</w:t>
      </w:r>
      <w:r>
        <w:t>.22 настоящих Основных положений, к газораспределительным сетям, а также стандартизированные тарифные ставки, определяющие величину платы в других случаях (кроме случаев, когда величина платы определяется по индивидуальному проекту), включая ставку за един</w:t>
      </w:r>
      <w:r>
        <w:t xml:space="preserve">ицу максимального часового расхода газа (1 куб. метр газа в час), с разбивкой по уровням давления газораспределительных сетей, к которым осуществляется технологическое присоединение, и (или) диапазонам объема присоединенной максимальной мощности (часового </w:t>
      </w:r>
      <w:r>
        <w:t>расхода газа) не позднее 31 декабря года, предшествующего очередному году. Стандартизированные тарифные ставки, а также плата за технологическое присоединение газоиспользующего оборудования, указанного в пункте 26.22 настоящих Основных положений, могут уст</w:t>
      </w:r>
      <w:r>
        <w:t>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</w:t>
      </w:r>
      <w:r>
        <w:t>ра выручки газораспределительной организации от оказания услуг по технологическому присоединению. В случае если у газораспределительной организации от оказания услуг по технологическому присоединению указанных в пункте 26.22 настоящих Основных положений об</w:t>
      </w:r>
      <w:r>
        <w:t>ъектов возникают выпадающие доходы,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сетям, органы исполнительной власти субъектов Российской Фед</w:t>
      </w:r>
      <w:r>
        <w:t>ерации на очередной календарный год устанавливают плату за технологическое присоединение к газораспределительным сетям не позднее 15 ноября года, предшествующего очередному году.</w:t>
      </w:r>
    </w:p>
    <w:p w:rsidR="00000000" w:rsidRDefault="005519D5">
      <w:bookmarkStart w:id="263" w:name="sub_12622"/>
      <w:bookmarkEnd w:id="262"/>
      <w:r>
        <w:t>26.22. Плата за технологическое присоединение газоиспользую</w:t>
      </w:r>
      <w:r>
        <w:t>щего оборудования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</w:t>
      </w:r>
      <w:r>
        <w:t>едпринимательской (коммерческой) деятельности), или 5 куб. метров в час, с учетом расхода газа ранее подключенного в данной точке подключения газоиспользующего оборудования заявителя (для прочих заявителей), устанавливается в размере не менее 20 тыс. рубле</w:t>
      </w:r>
      <w:r>
        <w:t xml:space="preserve">й и не более 50 </w:t>
      </w:r>
      <w:r>
        <w:lastRenderedPageBreak/>
        <w:t>тыс. рублей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до то</w:t>
      </w:r>
      <w:r>
        <w:t>чки подключения,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</w:t>
      </w:r>
      <w:r>
        <w:t>ения (если имеется). 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инфляции, определенный прогнозом социально-экономического развития Россий</w:t>
      </w:r>
      <w:r>
        <w:t>ской Федерации на тот же период, на который устанавливается плата за технологическое присоединение.</w:t>
      </w:r>
    </w:p>
    <w:bookmarkEnd w:id="263"/>
    <w:p w:rsidR="00000000" w:rsidRDefault="005519D5">
      <w:r>
        <w:t>При этом газораспределительная организация в соответствии с методическими указаниями по регулированию платы за технологическое присоединение газоис</w:t>
      </w:r>
      <w:r>
        <w:t>пользующего оборудования к газораспределительным сетям и (или) стандартизированных тарифных ставок, определяющих ее величину, рассчитывает объем средств для компенсации своих расходов на выполнение мероприятий, подлежащих осуществлению в ходе технологическ</w:t>
      </w:r>
      <w:r>
        <w:t>ого присоединения указанной категории заявителей.</w:t>
      </w:r>
    </w:p>
    <w:p w:rsidR="00000000" w:rsidRDefault="005519D5">
      <w:r>
        <w:t>Указанные расчеты представляются в регулирующий орган, который в своем решении отражает размер экономически обоснованной платы и, в случае возникновения, соответствующие выпадающие доходы газораспределитель</w:t>
      </w:r>
      <w:r>
        <w:t>ной организации от присоединения указанного газоиспользующего оборудования.</w:t>
      </w:r>
    </w:p>
    <w:p w:rsidR="00000000" w:rsidRDefault="005519D5">
      <w:r>
        <w:t>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устанавливается, размер выпад</w:t>
      </w:r>
      <w:r>
        <w:t>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регулирования, на который утвер</w:t>
      </w:r>
      <w:r>
        <w:t xml:space="preserve">ждается плата за технологическое присоединение. 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сетям, то выпадающие доходы газораспределительной </w:t>
      </w:r>
      <w:r>
        <w:t>организации покрываются за счет средств, получаемых от применения специальной надбавки, но не более 70 процентов указанных средств, в том же периоде регулирования, на который утверждается плата за технологическое присоединение. В случае если 70 процентов с</w:t>
      </w:r>
      <w:r>
        <w:t>редств, получаемых от применения специальной надбавки, недостаточно для покрытия выпадающих доходов газораспределительной организации, размер непокрытых за счет специальной надбавки выпадающих доходов газораспределительной организации от присоединения указ</w:t>
      </w:r>
      <w:r>
        <w:t>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регулирования, на который утверждается плата за технологическое присоединение. Для компенсации выпад</w:t>
      </w:r>
      <w:r>
        <w:t xml:space="preserve">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</w:t>
      </w:r>
      <w:r>
        <w:lastRenderedPageBreak/>
        <w:t>органы исполнительной власти субъектов Российской Федерации в области госуда</w:t>
      </w:r>
      <w:r>
        <w:t>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года, предшествующего очередному</w:t>
      </w:r>
      <w:r>
        <w:t xml:space="preserve"> году.</w:t>
      </w:r>
    </w:p>
    <w:p w:rsidR="00000000" w:rsidRDefault="005519D5">
      <w:bookmarkStart w:id="264" w:name="sub_12623"/>
      <w:r>
        <w:t>26.23. Плата за технологическое присоединение газоиспользующего оборудования с максимальным расходом газа свыше 500 куб. метров газа в час и (или) проектным рабочим давлением в присоединяемом газопроводе свыше 0,6 МПа, а также в случаях, ес</w:t>
      </w:r>
      <w:r>
        <w:t>ли лицо, подавшее заявку на подключение, письменно подтверждает готовность компенсировать расходы газораспределительной организации, связанные с ликвидацией дефицита пропускной способности существующих газораспределительных сетей, необходимой для осуществл</w:t>
      </w:r>
      <w:r>
        <w:t>ения технологического присоединения, в случае, если такие расходы не были включены в инвестиционные программы газораспределительной организации, устанавливается исходя из стоимости мероприятий по технологическому присоединению, определенной по индивидуальн</w:t>
      </w:r>
      <w:r>
        <w:t>ому проекту после его разработки и экспертизы.</w:t>
      </w:r>
    </w:p>
    <w:bookmarkEnd w:id="264"/>
    <w:p w:rsidR="00000000" w:rsidRDefault="005519D5">
      <w:r>
        <w:t>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присоединению, определенно</w:t>
      </w:r>
      <w:r>
        <w:t>й по индивидуальному проекту после его разработки и экспертизы, в случаях, если мероприятия по технологическому присоединению предусматривают:</w:t>
      </w:r>
    </w:p>
    <w:p w:rsidR="00000000" w:rsidRDefault="005519D5">
      <w:r>
        <w:t>проведение лесоустроительных работ;</w:t>
      </w:r>
    </w:p>
    <w:p w:rsidR="00000000" w:rsidRDefault="005519D5">
      <w:r>
        <w:t>проведение врезки под давлением;</w:t>
      </w:r>
    </w:p>
    <w:p w:rsidR="00000000" w:rsidRDefault="005519D5">
      <w:r>
        <w:t>переходы через водные преграды;</w:t>
      </w:r>
    </w:p>
    <w:p w:rsidR="00000000" w:rsidRDefault="005519D5">
      <w:r>
        <w:t>прокладку га</w:t>
      </w:r>
      <w:r>
        <w:t>зопровода методом горизонтально направленного бурения;</w:t>
      </w:r>
    </w:p>
    <w:p w:rsidR="00000000" w:rsidRDefault="005519D5">
      <w:r>
        <w:t>прокладку газопровода по болотам 3 типа, и (или) в скальных породах, и (или) на землях особо охраняемых природных территорий.</w:t>
      </w:r>
    </w:p>
    <w:p w:rsidR="00000000" w:rsidRDefault="005519D5">
      <w:bookmarkStart w:id="265" w:name="sub_12624"/>
      <w:r>
        <w:t>26.24. </w:t>
      </w:r>
      <w:r>
        <w:t>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расходы, превышающие объем средств, подлежащих компенсации газораспределительной организации в том ж</w:t>
      </w:r>
      <w:r>
        <w:t>е периоде регулирования за счет применения платы за технологическое присоединение газоиспользующего оборудования к газораспределительным сетям, и (или) специальных надбавок к тарифам на услуги по транспортировке газа по газораспределительным сетям, и (или)</w:t>
      </w:r>
      <w:r>
        <w:t xml:space="preserve"> тарифов на услуги по транспортировке газа по газораспределительным сетям, на который утверждается плата за технологическое присоединение, то регулирующие органы при представлении соответствующих обоснований учитывают эти расходы при установлении регулируе</w:t>
      </w:r>
      <w:r>
        <w:t>мых тарифов на последующий расчетный период регулирования с учетом индексов-дефляторов в порядке, приведенном в пункте 26.23 настоящих Основных положений. В случае если по итогам хозяйственной деятельности прошедшего периода регулирования у газораспределит</w:t>
      </w:r>
      <w:r>
        <w:t>ельной организации доходы, предусмотренные для компенсации расходов, связанных с осуществлением технологического присоединения газоиспользующего оборудования, превысили указанные расходы, сумма превышения используется в качестве источника для осуществления</w:t>
      </w:r>
      <w:r>
        <w:t xml:space="preserve"> программы </w:t>
      </w:r>
      <w:r>
        <w:lastRenderedPageBreak/>
        <w:t>газификации субъекта Российской Федерации в следующем периоде. В случае если газораспределительная организация более не осуществляет расходы, связанные с реализацией программ газификации, то указанная сумма превышения учитывается при установлени</w:t>
      </w:r>
      <w:r>
        <w:t>и тарифов на услуги по транспортировке газа по газораспределительным сетям.".</w:t>
      </w:r>
    </w:p>
    <w:p w:rsidR="00000000" w:rsidRDefault="005519D5">
      <w:bookmarkStart w:id="266" w:name="sub_2002"/>
      <w:bookmarkEnd w:id="265"/>
      <w:r>
        <w:t>2. </w:t>
      </w:r>
      <w:hyperlink r:id="rId74" w:history="1">
        <w:r>
          <w:rPr>
            <w:rStyle w:val="a4"/>
          </w:rPr>
          <w:t>Абзац третий пункта 1</w:t>
        </w:r>
      </w:hyperlink>
      <w:r>
        <w:t xml:space="preserve"> постановления Правительства Российской Федерации от 3 мая 2001 г. N 335 "О </w:t>
      </w:r>
      <w:r>
        <w:t>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газификации" (Собрание законодательства Российской Федерации, 2001, N 19, ст. 1942; 2005, N 7, ст. 560; 2010, N 49,</w:t>
      </w:r>
      <w:r>
        <w:t xml:space="preserve"> ст. 6520) дополнить словами ",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сетям, но не более 70 процентов общей сум</w:t>
      </w:r>
      <w:r>
        <w:t>мы привлекаемых средств".</w:t>
      </w:r>
    </w:p>
    <w:p w:rsidR="00000000" w:rsidRDefault="005519D5">
      <w:bookmarkStart w:id="267" w:name="sub_2003"/>
      <w:bookmarkEnd w:id="266"/>
      <w:r>
        <w:t xml:space="preserve">3. В </w:t>
      </w:r>
      <w:hyperlink r:id="rId75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3 марта 2004 г. N 123 "Об утверждении Правил отмены решений органов исполнительной власти субъекто</w:t>
      </w:r>
      <w:r>
        <w:t xml:space="preserve">в Российской Федерации в области государственного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на тепловую </w:t>
      </w:r>
      <w:r>
        <w:t>энергию, в сфере водоснабжения и водоотведения" (Собрание законодательства Российской Федерации, 2004, N 10, ст. 874; 2011, N 30, ст. 4635; 2012, N 41, ст. 5620):</w:t>
      </w:r>
    </w:p>
    <w:p w:rsidR="00000000" w:rsidRDefault="005519D5">
      <w:bookmarkStart w:id="268" w:name="sub_2031"/>
      <w:bookmarkEnd w:id="267"/>
      <w:r>
        <w:t xml:space="preserve">а) </w:t>
      </w:r>
      <w:hyperlink r:id="rId76" w:history="1">
        <w:r>
          <w:rPr>
            <w:rStyle w:val="a4"/>
          </w:rPr>
          <w:t>абзац второй пунк</w:t>
        </w:r>
        <w:r>
          <w:rPr>
            <w:rStyle w:val="a4"/>
          </w:rPr>
          <w:t>та 2</w:t>
        </w:r>
      </w:hyperlink>
      <w:r>
        <w:t xml:space="preserve"> дополнить словами ", а также тарифов в области газоснабжения";</w:t>
      </w:r>
    </w:p>
    <w:p w:rsidR="00000000" w:rsidRDefault="005519D5">
      <w:bookmarkStart w:id="269" w:name="sub_2032"/>
      <w:bookmarkEnd w:id="268"/>
      <w:r>
        <w:t xml:space="preserve">б) в </w:t>
      </w:r>
      <w:hyperlink r:id="rId77" w:history="1">
        <w:r>
          <w:rPr>
            <w:rStyle w:val="a4"/>
          </w:rPr>
          <w:t>Правилах</w:t>
        </w:r>
      </w:hyperlink>
      <w:r>
        <w:t xml:space="preserve"> отмены решений органов исполнительной власти субъектов Российской Федерации в области государ</w:t>
      </w:r>
      <w:r>
        <w:t>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на тепловую энергию, в сфере водоснабжения и водоотв</w:t>
      </w:r>
      <w:r>
        <w:t>едения, утвержденных указанным постановлением:</w:t>
      </w:r>
    </w:p>
    <w:bookmarkStart w:id="270" w:name="sub_20321"/>
    <w:bookmarkEnd w:id="269"/>
    <w:p w:rsidR="00000000" w:rsidRDefault="005519D5">
      <w:r>
        <w:fldChar w:fldCharType="begin"/>
      </w:r>
      <w:r>
        <w:instrText>HYPERLINK "http://ivo.garant.ru/document?id=86811&amp;sub=1001"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после слова "водоотведения," дополнить словами "а также тарифов в области газоснабжения,";</w:t>
      </w:r>
    </w:p>
    <w:bookmarkStart w:id="271" w:name="sub_20322"/>
    <w:bookmarkEnd w:id="270"/>
    <w:p w:rsidR="00000000" w:rsidRDefault="005519D5">
      <w:r>
        <w:fldChar w:fldCharType="begin"/>
      </w:r>
      <w:r>
        <w:instrText>HYPERLINK "ht</w:instrText>
      </w:r>
      <w:r>
        <w:instrText>tp://ivo.garant.ru/document?id=86811&amp;sub=1011"</w:instrText>
      </w:r>
      <w:r>
        <w:fldChar w:fldCharType="separate"/>
      </w:r>
      <w:r>
        <w:rPr>
          <w:rStyle w:val="a4"/>
        </w:rPr>
        <w:t>пункт 11</w:t>
      </w:r>
      <w:r>
        <w:fldChar w:fldCharType="end"/>
      </w:r>
      <w:r>
        <w:t xml:space="preserve"> дополнить словами "и в области газоснабжения".</w:t>
      </w:r>
    </w:p>
    <w:p w:rsidR="00000000" w:rsidRDefault="005519D5">
      <w:bookmarkStart w:id="272" w:name="sub_2004"/>
      <w:bookmarkEnd w:id="271"/>
      <w:r>
        <w:t xml:space="preserve">4. В </w:t>
      </w:r>
      <w:hyperlink r:id="rId78" w:history="1">
        <w:r>
          <w:rPr>
            <w:rStyle w:val="a4"/>
          </w:rPr>
          <w:t>Правилах</w:t>
        </w:r>
      </w:hyperlink>
      <w:r>
        <w:t xml:space="preserve"> опреде</w:t>
      </w:r>
      <w:r>
        <w:t xml:space="preserve">ления и предоставления технических условий подключения объекта капитального строительства к сетям инженерно-технического обеспечения, утвержденных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</w:t>
      </w:r>
      <w:r>
        <w:t xml:space="preserve">ии от 13 февраля 2006 г. N 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</w:t>
      </w:r>
      <w:r>
        <w:t>инженерно-технического обеспечения" (Собрание законодательства Российской Федерации, 2006, N 8, ст. 920; 2010, N 21, ст. 2607; 2013, N 32, ст. 4306):</w:t>
      </w:r>
    </w:p>
    <w:p w:rsidR="00000000" w:rsidRDefault="005519D5">
      <w:bookmarkStart w:id="273" w:name="sub_2041"/>
      <w:bookmarkEnd w:id="272"/>
      <w:r>
        <w:t xml:space="preserve">а) в </w:t>
      </w:r>
      <w:hyperlink r:id="rId80" w:history="1">
        <w:r>
          <w:rPr>
            <w:rStyle w:val="a4"/>
          </w:rPr>
          <w:t>абзаце втором пункта 2</w:t>
        </w:r>
      </w:hyperlink>
      <w:r>
        <w:t xml:space="preserve"> слова ", сетевой газ" и ", газо-" исключить;</w:t>
      </w:r>
    </w:p>
    <w:p w:rsidR="00000000" w:rsidRDefault="005519D5">
      <w:bookmarkStart w:id="274" w:name="sub_2042"/>
      <w:bookmarkEnd w:id="273"/>
      <w:r>
        <w:t xml:space="preserve">б) в </w:t>
      </w:r>
      <w:hyperlink r:id="rId81" w:history="1">
        <w:r>
          <w:rPr>
            <w:rStyle w:val="a4"/>
          </w:rPr>
          <w:t>абзаце пятом пункта 4</w:t>
        </w:r>
      </w:hyperlink>
      <w:r>
        <w:t xml:space="preserve"> слово "газо-," исключить;</w:t>
      </w:r>
    </w:p>
    <w:p w:rsidR="00000000" w:rsidRDefault="005519D5">
      <w:bookmarkStart w:id="275" w:name="sub_2043"/>
      <w:bookmarkEnd w:id="274"/>
      <w:r>
        <w:t xml:space="preserve">в) в </w:t>
      </w:r>
      <w:hyperlink r:id="rId82" w:history="1">
        <w:r>
          <w:rPr>
            <w:rStyle w:val="a4"/>
          </w:rPr>
          <w:t>абзаце первом пункта 7</w:t>
        </w:r>
      </w:hyperlink>
      <w:r>
        <w:t xml:space="preserve"> слово "газо-," и слова ", а для сетей газоснабжения - на основании программ газификации, утверждаемых </w:t>
      </w:r>
      <w:r>
        <w:lastRenderedPageBreak/>
        <w:t>уполномоченным органом исполнительной власти субъекта Российской Федерации" исключить.</w:t>
      </w:r>
    </w:p>
    <w:p w:rsidR="00000000" w:rsidRDefault="005519D5">
      <w:bookmarkStart w:id="276" w:name="sub_2005"/>
      <w:bookmarkEnd w:id="275"/>
      <w:r>
        <w:t>5. </w:t>
      </w:r>
      <w:hyperlink r:id="rId83" w:history="1">
        <w:r>
          <w:rPr>
            <w:rStyle w:val="a4"/>
          </w:rPr>
          <w:t>Утратил силу</w:t>
        </w:r>
      </w:hyperlink>
      <w:r>
        <w:t>.</w:t>
      </w:r>
    </w:p>
    <w:bookmarkEnd w:id="276"/>
    <w:p w:rsidR="00000000" w:rsidRDefault="005519D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519D5">
      <w:pPr>
        <w:pStyle w:val="afb"/>
      </w:pPr>
      <w:r>
        <w:t xml:space="preserve">См. текст </w:t>
      </w:r>
      <w:hyperlink r:id="rId84" w:history="1">
        <w:r>
          <w:rPr>
            <w:rStyle w:val="a4"/>
          </w:rPr>
          <w:t>пункта 5</w:t>
        </w:r>
      </w:hyperlink>
    </w:p>
    <w:p w:rsidR="00000000" w:rsidRDefault="005519D5">
      <w:bookmarkStart w:id="277" w:name="sub_2006"/>
      <w:r>
        <w:t xml:space="preserve">6. В </w:t>
      </w:r>
      <w:hyperlink r:id="rId85" w:history="1">
        <w:r>
          <w:rPr>
            <w:rStyle w:val="a4"/>
          </w:rPr>
          <w:t>стандартах</w:t>
        </w:r>
      </w:hyperlink>
      <w:r>
        <w:t xml:space="preserve"> раскрытия информации субъектами естественных монополий, оказывающими услуги по транспортировке газа по трубопроводам, утвержденных </w:t>
      </w:r>
      <w:hyperlink r:id="rId8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</w:t>
      </w:r>
      <w:r>
        <w:t xml:space="preserve"> от 29 октября 2010 г. N 872 "О стандартах раскрытия информации субъектами естественных монополий, оказывающими услуги по транспортировке газа по трубопроводам" (Собрание законодательства Российской Федерации, 2010, N 45, ст. 5855):</w:t>
      </w:r>
    </w:p>
    <w:p w:rsidR="00000000" w:rsidRDefault="005519D5">
      <w:bookmarkStart w:id="278" w:name="sub_2061"/>
      <w:bookmarkEnd w:id="277"/>
      <w:r>
        <w:t xml:space="preserve">а) в </w:t>
      </w:r>
      <w:hyperlink r:id="rId87" w:history="1">
        <w:r>
          <w:rPr>
            <w:rStyle w:val="a4"/>
          </w:rPr>
          <w:t>пункте 11</w:t>
        </w:r>
      </w:hyperlink>
      <w:r>
        <w:t>:</w:t>
      </w:r>
    </w:p>
    <w:bookmarkStart w:id="279" w:name="sub_20611"/>
    <w:bookmarkEnd w:id="278"/>
    <w:p w:rsidR="00000000" w:rsidRDefault="005519D5">
      <w:r>
        <w:fldChar w:fldCharType="begin"/>
      </w:r>
      <w:r>
        <w:instrText>HYPERLINK "http://ivo.garant.ru/document?id=12079999&amp;sub=10119"</w:instrText>
      </w:r>
      <w:r>
        <w:fldChar w:fldCharType="separate"/>
      </w:r>
      <w:r>
        <w:rPr>
          <w:rStyle w:val="a4"/>
        </w:rPr>
        <w:t>подпункт "и"</w:t>
      </w:r>
      <w:r>
        <w:fldChar w:fldCharType="end"/>
      </w:r>
      <w:r>
        <w:t xml:space="preserve"> изложить в следующей редакции:</w:t>
      </w:r>
    </w:p>
    <w:p w:rsidR="00000000" w:rsidRDefault="005519D5">
      <w:bookmarkStart w:id="280" w:name="sub_10119"/>
      <w:bookmarkEnd w:id="279"/>
      <w:r>
        <w:t>"и) о способах приобретения, стоимост</w:t>
      </w:r>
      <w:r>
        <w:t>и и об объемах товаров, необходимых для оказания услуг по транспортировке газа по трубопроводам;";</w:t>
      </w:r>
    </w:p>
    <w:p w:rsidR="00000000" w:rsidRDefault="005519D5">
      <w:bookmarkStart w:id="281" w:name="sub_20612"/>
      <w:bookmarkEnd w:id="280"/>
      <w:r>
        <w:t xml:space="preserve">дополнить </w:t>
      </w:r>
      <w:hyperlink r:id="rId88" w:history="1">
        <w:r>
          <w:rPr>
            <w:rStyle w:val="a4"/>
          </w:rPr>
          <w:t>подпунктами "к" - "н"</w:t>
        </w:r>
      </w:hyperlink>
      <w:r>
        <w:t xml:space="preserve"> следующего содержания:</w:t>
      </w:r>
    </w:p>
    <w:p w:rsidR="00000000" w:rsidRDefault="005519D5">
      <w:bookmarkStart w:id="282" w:name="sub_10120"/>
      <w:bookmarkEnd w:id="281"/>
      <w:r>
        <w:t xml:space="preserve">"к)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</w:t>
      </w:r>
      <w:r>
        <w:t>источника официального опубликования решения регулирующего органа об их установлении;</w:t>
      </w:r>
    </w:p>
    <w:p w:rsidR="00000000" w:rsidRDefault="005519D5">
      <w:bookmarkStart w:id="283" w:name="sub_10121"/>
      <w:bookmarkEnd w:id="282"/>
      <w:r>
        <w:t>л) о перечне сведений, направляемых в составе запроса на получение технических условий подключения (технологического присоединения) строящихся, реконстр</w:t>
      </w:r>
      <w:r>
        <w:t>уируемых или построенных, но не подключенных объектов капитального строительства к газораспределительным сетям;</w:t>
      </w:r>
    </w:p>
    <w:p w:rsidR="00000000" w:rsidRDefault="005519D5">
      <w:bookmarkStart w:id="284" w:name="sub_10122"/>
      <w:bookmarkEnd w:id="283"/>
      <w:r>
        <w:t>м) о перечне сведений, направляемых в составе заявки о заключении договора о подключении (технологическом присоединении) строя</w:t>
      </w:r>
      <w:r>
        <w:t>щихся, реконструируемых или построенных, но не подключенных объектов капитального строительства к газораспределительным сетям;</w:t>
      </w:r>
    </w:p>
    <w:p w:rsidR="00000000" w:rsidRDefault="005519D5">
      <w:bookmarkStart w:id="285" w:name="sub_10123"/>
      <w:bookmarkEnd w:id="284"/>
      <w:r>
        <w:t>н) об адресах и телефонах структурных подразделений, осуществляющих прием запросов на выдачу технических услови</w:t>
      </w:r>
      <w:r>
        <w:t>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газораспределения.";</w:t>
      </w:r>
    </w:p>
    <w:p w:rsidR="00000000" w:rsidRDefault="005519D5">
      <w:bookmarkStart w:id="286" w:name="sub_2062"/>
      <w:bookmarkEnd w:id="285"/>
      <w:r>
        <w:t xml:space="preserve">б) дополнить </w:t>
      </w:r>
      <w:hyperlink r:id="rId89" w:history="1">
        <w:r>
          <w:rPr>
            <w:rStyle w:val="a4"/>
          </w:rPr>
          <w:t>пунктом 29</w:t>
        </w:r>
      </w:hyperlink>
      <w:r>
        <w:t xml:space="preserve"> следующего содержания:</w:t>
      </w:r>
    </w:p>
    <w:p w:rsidR="00000000" w:rsidRDefault="005519D5">
      <w:bookmarkStart w:id="287" w:name="sub_1029"/>
      <w:bookmarkEnd w:id="286"/>
      <w:r>
        <w:t>"29. В составе информации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</w:t>
      </w:r>
      <w:r>
        <w:t>ределяющих ее величину, в отношении которых осуществляется государственное регулирование, раскрываются:</w:t>
      </w:r>
    </w:p>
    <w:bookmarkEnd w:id="287"/>
    <w:p w:rsidR="00000000" w:rsidRDefault="005519D5">
      <w:r>
        <w:t>дата окончания срока действия (предполагаемая дата пересмотра) платы за технологическое присоединение газоиспользующего оборудования к газораспр</w:t>
      </w:r>
      <w:r>
        <w:t>еделительным сетям или стандартизированных тарифных ставок, определяющих ее величину;</w:t>
      </w:r>
    </w:p>
    <w:p w:rsidR="00000000" w:rsidRDefault="005519D5">
      <w:r>
        <w:t xml:space="preserve">случаи, для которых плата за технологическое присоединение газоиспользующего оборудования к газораспределительным сетям </w:t>
      </w:r>
      <w:r>
        <w:lastRenderedPageBreak/>
        <w:t>устанавливается исходя из стоимости мероприятий по</w:t>
      </w:r>
      <w:r>
        <w:t xml:space="preserve"> технологическому присоединению, определенной по индивидуальному проекту;</w:t>
      </w:r>
    </w:p>
    <w:p w:rsidR="00000000" w:rsidRDefault="005519D5">
      <w:r>
        <w:t>случаи,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ставок;</w:t>
      </w:r>
    </w:p>
    <w:p w:rsidR="00000000" w:rsidRDefault="005519D5">
      <w:r>
        <w:t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ставок.</w:t>
      </w:r>
    </w:p>
    <w:p w:rsidR="00000000" w:rsidRDefault="005519D5">
      <w:r>
        <w:t>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сетям, информация о плате за технологическое присоединение должн</w:t>
      </w:r>
      <w:r>
        <w:t>а содержать все возможные варианты ее определения.".</w:t>
      </w:r>
    </w:p>
    <w:p w:rsidR="00000000" w:rsidRDefault="005519D5"/>
    <w:p w:rsidR="00000000" w:rsidRDefault="005519D5">
      <w:pPr>
        <w:pStyle w:val="afa"/>
        <w:rPr>
          <w:color w:val="000000"/>
          <w:sz w:val="16"/>
          <w:szCs w:val="16"/>
        </w:rPr>
      </w:pPr>
      <w:bookmarkStart w:id="288" w:name="sub_3000"/>
      <w:r>
        <w:rPr>
          <w:color w:val="000000"/>
          <w:sz w:val="16"/>
          <w:szCs w:val="16"/>
        </w:rPr>
        <w:t>ГАРАНТ:</w:t>
      </w:r>
    </w:p>
    <w:bookmarkEnd w:id="288"/>
    <w:p w:rsidR="00000000" w:rsidRDefault="005519D5">
      <w:pPr>
        <w:pStyle w:val="afa"/>
      </w:pPr>
      <w:r>
        <w:t xml:space="preserve">Настоящее приложение </w:t>
      </w:r>
      <w:hyperlink w:anchor="sub_5" w:history="1">
        <w:r>
          <w:rPr>
            <w:rStyle w:val="a4"/>
          </w:rPr>
          <w:t>вступает в силу</w:t>
        </w:r>
      </w:hyperlink>
      <w:r>
        <w:t xml:space="preserve"> с 1 марта 2014 г.</w:t>
      </w:r>
    </w:p>
    <w:p w:rsidR="00000000" w:rsidRDefault="005519D5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РФ</w:t>
      </w:r>
      <w:r>
        <w:rPr>
          <w:rStyle w:val="a3"/>
        </w:rPr>
        <w:br/>
        <w:t>от 30 декабря 2013 г. N 1314</w:t>
      </w:r>
    </w:p>
    <w:p w:rsidR="00000000" w:rsidRDefault="005519D5"/>
    <w:p w:rsidR="00000000" w:rsidRDefault="005519D5">
      <w:pPr>
        <w:pStyle w:val="1"/>
      </w:pPr>
      <w:r>
        <w:t>Пер</w:t>
      </w:r>
      <w:r>
        <w:t>ечень</w:t>
      </w:r>
      <w:r>
        <w:br/>
        <w:t>утративших силу актов Правительства Российской Федерации</w:t>
      </w:r>
    </w:p>
    <w:p w:rsidR="00000000" w:rsidRDefault="005519D5"/>
    <w:p w:rsidR="00000000" w:rsidRDefault="005519D5">
      <w:bookmarkStart w:id="289" w:name="sub_3001"/>
      <w:r>
        <w:t>1. </w:t>
      </w:r>
      <w:hyperlink r:id="rId90" w:history="1">
        <w:r>
          <w:rPr>
            <w:rStyle w:val="a4"/>
          </w:rPr>
          <w:t>Пункты 15</w:t>
        </w:r>
      </w:hyperlink>
      <w:r>
        <w:t xml:space="preserve"> и </w:t>
      </w:r>
      <w:hyperlink r:id="rId91" w:history="1">
        <w:r>
          <w:rPr>
            <w:rStyle w:val="a4"/>
          </w:rPr>
          <w:t>16</w:t>
        </w:r>
      </w:hyperlink>
      <w:r>
        <w:t xml:space="preserve"> Правил пользования газом и предоставления </w:t>
      </w:r>
      <w:r>
        <w:t xml:space="preserve">услуг по газоснабжению в Российской Федерации, утвержденных </w:t>
      </w:r>
      <w:hyperlink r:id="rId9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мая 2002 г. N 317 "Об утверждении Правил пользования газом и предоставления услуг</w:t>
      </w:r>
      <w:r>
        <w:t xml:space="preserve"> по газоснабжению в Российской Федерации" (Собрание законодательства Российской Федерации, 2002, N 20, ст. 1870; 2013, N 32, ст. 4328).</w:t>
      </w:r>
    </w:p>
    <w:p w:rsidR="00000000" w:rsidRDefault="005519D5">
      <w:bookmarkStart w:id="290" w:name="sub_3002"/>
      <w:bookmarkEnd w:id="289"/>
      <w:r>
        <w:t>2. </w:t>
      </w:r>
      <w:hyperlink r:id="rId93" w:history="1">
        <w:r>
          <w:rPr>
            <w:rStyle w:val="a4"/>
          </w:rPr>
          <w:t>Правила</w:t>
        </w:r>
      </w:hyperlink>
      <w:r>
        <w:t xml:space="preserve"> подключения объекта капиталь</w:t>
      </w:r>
      <w:r>
        <w:t xml:space="preserve">ного строительства к сетям инженерно-технического обеспечения, утвержденные </w:t>
      </w:r>
      <w:hyperlink r:id="rId9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 февраля 2006 г. N 83 "Об утверждении Правил определения и пред</w:t>
      </w:r>
      <w:r>
        <w:t>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(Собрание законодательства Российск</w:t>
      </w:r>
      <w:r>
        <w:t>ой Федерации, 2006, N 8, ст. 920; 2010, N 21, ст. 2607; N 50, ст. 6698; 2012, N 17, ст. 1981; 2013, N 32, ст. 4304, 4306).</w:t>
      </w:r>
    </w:p>
    <w:p w:rsidR="00000000" w:rsidRDefault="005519D5">
      <w:bookmarkStart w:id="291" w:name="sub_3003"/>
      <w:bookmarkEnd w:id="290"/>
      <w:r>
        <w:t>3. </w:t>
      </w:r>
      <w:hyperlink r:id="rId95" w:history="1">
        <w:r>
          <w:rPr>
            <w:rStyle w:val="a4"/>
          </w:rPr>
          <w:t>Подпункт "б" пункта 2</w:t>
        </w:r>
      </w:hyperlink>
      <w:r>
        <w:t xml:space="preserve"> изменений, которые вносятся</w:t>
      </w:r>
      <w:r>
        <w:t xml:space="preserve"> в акты Правительства Российской Федерации, утвержденных </w:t>
      </w:r>
      <w:hyperlink r:id="rId9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мая 2010 г. N </w:t>
      </w:r>
      <w:r>
        <w:t>341 "Об утверждении Положения об особенностях предоставления технических условий,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</w:t>
      </w:r>
      <w:r>
        <w:t xml:space="preserve"> </w:t>
      </w:r>
      <w:r>
        <w:lastRenderedPageBreak/>
        <w:t>электрической энергии на территории муниципального образования город-курорт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</w:t>
      </w:r>
      <w:r>
        <w:t>ции" (Собрание законодательства Российской Федерации, 2010, N 21, ст. 2607).</w:t>
      </w:r>
    </w:p>
    <w:p w:rsidR="00000000" w:rsidRDefault="005519D5">
      <w:bookmarkStart w:id="292" w:name="sub_3004"/>
      <w:bookmarkEnd w:id="291"/>
      <w:r>
        <w:t>4. </w:t>
      </w:r>
      <w:hyperlink r:id="rId97" w:history="1">
        <w:r>
          <w:rPr>
            <w:rStyle w:val="a4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совершенство</w:t>
      </w:r>
      <w:r>
        <w:t xml:space="preserve">вания порядка подключения к сетям инженерно-технического обеспечения, утвержденных </w:t>
      </w:r>
      <w:hyperlink r:id="rId9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ноября 2010 г. N 940 "О внесении изменений в некоторые </w:t>
      </w:r>
      <w:r>
        <w:t>акты Правительства Российской Федерации в части совершенствования порядка подключения к сетям инженерно-технического обеспечения" (Собрание законодательства Российской Федерации, 2010, N 50, ст. 6698).</w:t>
      </w:r>
    </w:p>
    <w:p w:rsidR="00000000" w:rsidRDefault="005519D5">
      <w:bookmarkStart w:id="293" w:name="sub_3005"/>
      <w:bookmarkEnd w:id="292"/>
      <w:r>
        <w:t>5. </w:t>
      </w:r>
      <w:hyperlink r:id="rId99" w:history="1">
        <w:r>
          <w:rPr>
            <w:rStyle w:val="a4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2012 г. N</w:t>
      </w:r>
      <w:r>
        <w:t> 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 17, ст. 1981).</w:t>
      </w:r>
    </w:p>
    <w:p w:rsidR="00000000" w:rsidRDefault="005519D5">
      <w:bookmarkStart w:id="294" w:name="sub_3006"/>
      <w:bookmarkEnd w:id="293"/>
      <w:r>
        <w:t>6. </w:t>
      </w:r>
      <w:hyperlink r:id="rId101" w:history="1">
        <w:r>
          <w:rPr>
            <w:rStyle w:val="a4"/>
          </w:rPr>
          <w:t>Подпункт "б" пункта 2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0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ию</w:t>
      </w:r>
      <w:r>
        <w:t>ля 2013 г. N 644 "Об утверждении Правил холодного водоснабжения и водоотведения и о внесении изменений в некоторые акты Правительства Российской Федерации" (Собрание законодательства Российской Федерации, 2013, N 32, ст. 4306).</w:t>
      </w:r>
    </w:p>
    <w:bookmarkEnd w:id="294"/>
    <w:p w:rsidR="005519D5" w:rsidRDefault="005519D5"/>
    <w:sectPr w:rsidR="005519D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3FC3"/>
    <w:rsid w:val="005519D5"/>
    <w:rsid w:val="00AD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0689832&amp;sub=1111" TargetMode="External"/><Relationship Id="rId21" Type="http://schemas.openxmlformats.org/officeDocument/2006/relationships/hyperlink" Target="http://ivo.garant.ru/document?id=70689832&amp;sub=1111" TargetMode="External"/><Relationship Id="rId42" Type="http://schemas.openxmlformats.org/officeDocument/2006/relationships/hyperlink" Target="http://ivo.garant.ru/document?id=70689832&amp;sub=1111" TargetMode="External"/><Relationship Id="rId47" Type="http://schemas.openxmlformats.org/officeDocument/2006/relationships/hyperlink" Target="http://ivo.garant.ru/document?id=12021555&amp;sub=0" TargetMode="External"/><Relationship Id="rId63" Type="http://schemas.openxmlformats.org/officeDocument/2006/relationships/hyperlink" Target="http://ivo.garant.ru/document?id=12021555&amp;sub=1048" TargetMode="External"/><Relationship Id="rId68" Type="http://schemas.openxmlformats.org/officeDocument/2006/relationships/hyperlink" Target="http://ivo.garant.ru/document?id=12021555&amp;sub=1117" TargetMode="External"/><Relationship Id="rId84" Type="http://schemas.openxmlformats.org/officeDocument/2006/relationships/hyperlink" Target="http://ivo.garant.ru/document?id=57649479&amp;sub=2005" TargetMode="External"/><Relationship Id="rId89" Type="http://schemas.openxmlformats.org/officeDocument/2006/relationships/hyperlink" Target="http://ivo.garant.ru/document?id=12079999&amp;sub=1029" TargetMode="External"/><Relationship Id="rId7" Type="http://schemas.openxmlformats.org/officeDocument/2006/relationships/hyperlink" Target="http://ivo.garant.ru/document?id=70689832&amp;sub=1111" TargetMode="External"/><Relationship Id="rId71" Type="http://schemas.openxmlformats.org/officeDocument/2006/relationships/hyperlink" Target="http://ivo.garant.ru/document?id=12021555&amp;sub=141511" TargetMode="External"/><Relationship Id="rId92" Type="http://schemas.openxmlformats.org/officeDocument/2006/relationships/hyperlink" Target="http://ivo.garant.ru/document?id=8445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689832&amp;sub=1111" TargetMode="External"/><Relationship Id="rId29" Type="http://schemas.openxmlformats.org/officeDocument/2006/relationships/hyperlink" Target="http://ivo.garant.ru/document?id=80285&amp;sub=23002" TargetMode="External"/><Relationship Id="rId11" Type="http://schemas.openxmlformats.org/officeDocument/2006/relationships/hyperlink" Target="http://ivo.garant.ru/document?id=70689832&amp;sub=1111" TargetMode="External"/><Relationship Id="rId24" Type="http://schemas.openxmlformats.org/officeDocument/2006/relationships/hyperlink" Target="http://ivo.garant.ru/document?id=70689832&amp;sub=1111" TargetMode="External"/><Relationship Id="rId32" Type="http://schemas.openxmlformats.org/officeDocument/2006/relationships/hyperlink" Target="http://ivo.garant.ru/document?id=57646727&amp;sub=1084" TargetMode="External"/><Relationship Id="rId37" Type="http://schemas.openxmlformats.org/officeDocument/2006/relationships/hyperlink" Target="http://ivo.garant.ru/document?id=70689604&amp;sub=1111" TargetMode="External"/><Relationship Id="rId40" Type="http://schemas.openxmlformats.org/officeDocument/2006/relationships/hyperlink" Target="http://ivo.garant.ru/document?id=57646727&amp;sub=1091" TargetMode="External"/><Relationship Id="rId45" Type="http://schemas.openxmlformats.org/officeDocument/2006/relationships/hyperlink" Target="http://ivo.garant.ru/document?id=70791606&amp;sub=1111" TargetMode="External"/><Relationship Id="rId53" Type="http://schemas.openxmlformats.org/officeDocument/2006/relationships/hyperlink" Target="http://ivo.garant.ru/document?id=12021555&amp;sub=23" TargetMode="External"/><Relationship Id="rId58" Type="http://schemas.openxmlformats.org/officeDocument/2006/relationships/hyperlink" Target="http://ivo.garant.ru/document?id=12021555&amp;sub=10225" TargetMode="External"/><Relationship Id="rId66" Type="http://schemas.openxmlformats.org/officeDocument/2006/relationships/hyperlink" Target="http://ivo.garant.ru/document?id=12021555&amp;sub=110" TargetMode="External"/><Relationship Id="rId74" Type="http://schemas.openxmlformats.org/officeDocument/2006/relationships/hyperlink" Target="http://ivo.garant.ru/document?id=83280&amp;sub=102" TargetMode="External"/><Relationship Id="rId79" Type="http://schemas.openxmlformats.org/officeDocument/2006/relationships/hyperlink" Target="http://ivo.garant.ru/document?id=12045029&amp;sub=0" TargetMode="External"/><Relationship Id="rId87" Type="http://schemas.openxmlformats.org/officeDocument/2006/relationships/hyperlink" Target="http://ivo.garant.ru/document?id=12079999&amp;sub=1011" TargetMode="External"/><Relationship Id="rId102" Type="http://schemas.openxmlformats.org/officeDocument/2006/relationships/hyperlink" Target="http://ivo.garant.ru/document?id=70327212&amp;sub=0" TargetMode="External"/><Relationship Id="rId5" Type="http://schemas.openxmlformats.org/officeDocument/2006/relationships/hyperlink" Target="http://ivo.garant.ru/document?id=70574284&amp;sub=1000" TargetMode="External"/><Relationship Id="rId61" Type="http://schemas.openxmlformats.org/officeDocument/2006/relationships/hyperlink" Target="http://ivo.garant.ru/document?id=12021555&amp;sub=104" TargetMode="External"/><Relationship Id="rId82" Type="http://schemas.openxmlformats.org/officeDocument/2006/relationships/hyperlink" Target="http://ivo.garant.ru/document?id=12045029&amp;sub=1007" TargetMode="External"/><Relationship Id="rId90" Type="http://schemas.openxmlformats.org/officeDocument/2006/relationships/hyperlink" Target="http://ivo.garant.ru/document?id=84452&amp;sub=1015" TargetMode="External"/><Relationship Id="rId95" Type="http://schemas.openxmlformats.org/officeDocument/2006/relationships/hyperlink" Target="http://ivo.garant.ru/document?id=12075856&amp;sub=2022" TargetMode="External"/><Relationship Id="rId19" Type="http://schemas.openxmlformats.org/officeDocument/2006/relationships/hyperlink" Target="http://ivo.garant.ru/document?id=70689832&amp;sub=1111" TargetMode="External"/><Relationship Id="rId14" Type="http://schemas.openxmlformats.org/officeDocument/2006/relationships/hyperlink" Target="http://ivo.garant.ru/document?id=70689832&amp;sub=1111" TargetMode="External"/><Relationship Id="rId22" Type="http://schemas.openxmlformats.org/officeDocument/2006/relationships/hyperlink" Target="http://ivo.garant.ru/document?id=70689832&amp;sub=1111" TargetMode="External"/><Relationship Id="rId27" Type="http://schemas.openxmlformats.org/officeDocument/2006/relationships/hyperlink" Target="http://ivo.garant.ru/document?id=70689832&amp;sub=1111" TargetMode="External"/><Relationship Id="rId30" Type="http://schemas.openxmlformats.org/officeDocument/2006/relationships/hyperlink" Target="http://ivo.garant.ru/document?id=10080094&amp;sub=0" TargetMode="External"/><Relationship Id="rId35" Type="http://schemas.openxmlformats.org/officeDocument/2006/relationships/hyperlink" Target="http://ivo.garant.ru/document?id=57646727&amp;sub=10853" TargetMode="External"/><Relationship Id="rId43" Type="http://schemas.openxmlformats.org/officeDocument/2006/relationships/hyperlink" Target="http://ivo.garant.ru/document?id=70689832&amp;sub=1111" TargetMode="External"/><Relationship Id="rId48" Type="http://schemas.openxmlformats.org/officeDocument/2006/relationships/hyperlink" Target="http://ivo.garant.ru/document?id=12021555&amp;sub=1" TargetMode="External"/><Relationship Id="rId56" Type="http://schemas.openxmlformats.org/officeDocument/2006/relationships/hyperlink" Target="http://ivo.garant.ru/document?id=12021555&amp;sub=26" TargetMode="External"/><Relationship Id="rId64" Type="http://schemas.openxmlformats.org/officeDocument/2006/relationships/hyperlink" Target="http://ivo.garant.ru/document?id=12021555&amp;sub=1075" TargetMode="External"/><Relationship Id="rId69" Type="http://schemas.openxmlformats.org/officeDocument/2006/relationships/hyperlink" Target="http://ivo.garant.ru/document?id=12021555&amp;sub=141112" TargetMode="External"/><Relationship Id="rId77" Type="http://schemas.openxmlformats.org/officeDocument/2006/relationships/hyperlink" Target="http://ivo.garant.ru/document?id=86811&amp;sub=1000" TargetMode="External"/><Relationship Id="rId100" Type="http://schemas.openxmlformats.org/officeDocument/2006/relationships/hyperlink" Target="http://ivo.garant.ru/document?id=70063974&amp;sub=0" TargetMode="External"/><Relationship Id="rId8" Type="http://schemas.openxmlformats.org/officeDocument/2006/relationships/hyperlink" Target="http://ivo.garant.ru/document?id=70689832&amp;sub=1111" TargetMode="External"/><Relationship Id="rId51" Type="http://schemas.openxmlformats.org/officeDocument/2006/relationships/hyperlink" Target="http://ivo.garant.ru/document?id=12021555&amp;sub=102" TargetMode="External"/><Relationship Id="rId72" Type="http://schemas.openxmlformats.org/officeDocument/2006/relationships/hyperlink" Target="http://ivo.garant.ru/document?id=12021555&amp;sub=141512" TargetMode="External"/><Relationship Id="rId80" Type="http://schemas.openxmlformats.org/officeDocument/2006/relationships/hyperlink" Target="http://ivo.garant.ru/document?id=12045029&amp;sub=1021" TargetMode="External"/><Relationship Id="rId85" Type="http://schemas.openxmlformats.org/officeDocument/2006/relationships/hyperlink" Target="http://ivo.garant.ru/document?id=12079999&amp;sub=1000" TargetMode="External"/><Relationship Id="rId93" Type="http://schemas.openxmlformats.org/officeDocument/2006/relationships/hyperlink" Target="http://ivo.garant.ru/document?id=12045029&amp;sub=2000" TargetMode="External"/><Relationship Id="rId98" Type="http://schemas.openxmlformats.org/officeDocument/2006/relationships/hyperlink" Target="http://ivo.garant.ru/document?id=1208085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689832&amp;sub=1111" TargetMode="External"/><Relationship Id="rId17" Type="http://schemas.openxmlformats.org/officeDocument/2006/relationships/hyperlink" Target="http://ivo.garant.ru/document?id=10064072&amp;sub=426" TargetMode="External"/><Relationship Id="rId25" Type="http://schemas.openxmlformats.org/officeDocument/2006/relationships/hyperlink" Target="http://ivo.garant.ru/document?id=70689832&amp;sub=1111" TargetMode="External"/><Relationship Id="rId33" Type="http://schemas.openxmlformats.org/officeDocument/2006/relationships/hyperlink" Target="http://ivo.garant.ru/document?id=57646727&amp;sub=10851" TargetMode="External"/><Relationship Id="rId38" Type="http://schemas.openxmlformats.org/officeDocument/2006/relationships/hyperlink" Target="http://ivo.garant.ru/document?id=70689832&amp;sub=1111" TargetMode="External"/><Relationship Id="rId46" Type="http://schemas.openxmlformats.org/officeDocument/2006/relationships/hyperlink" Target="http://ivo.garant.ru/document?id=12021555&amp;sub=0" TargetMode="External"/><Relationship Id="rId59" Type="http://schemas.openxmlformats.org/officeDocument/2006/relationships/hyperlink" Target="http://ivo.garant.ru/document?id=12021555&amp;sub=103" TargetMode="External"/><Relationship Id="rId67" Type="http://schemas.openxmlformats.org/officeDocument/2006/relationships/hyperlink" Target="http://ivo.garant.ru/document?id=12021555&amp;sub=111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ivo.garant.ru/document?id=70689832&amp;sub=1111" TargetMode="External"/><Relationship Id="rId41" Type="http://schemas.openxmlformats.org/officeDocument/2006/relationships/hyperlink" Target="http://ivo.garant.ru/document?id=12038258&amp;sub=4803" TargetMode="External"/><Relationship Id="rId54" Type="http://schemas.openxmlformats.org/officeDocument/2006/relationships/hyperlink" Target="http://ivo.garant.ru/document?id=12021555&amp;sub=25" TargetMode="External"/><Relationship Id="rId62" Type="http://schemas.openxmlformats.org/officeDocument/2006/relationships/hyperlink" Target="http://ivo.garant.ru/document?id=12021555&amp;sub=1045" TargetMode="External"/><Relationship Id="rId70" Type="http://schemas.openxmlformats.org/officeDocument/2006/relationships/hyperlink" Target="http://ivo.garant.ru/document?id=12021555&amp;sub=115" TargetMode="External"/><Relationship Id="rId75" Type="http://schemas.openxmlformats.org/officeDocument/2006/relationships/hyperlink" Target="http://ivo.garant.ru/document?id=86811&amp;sub=0" TargetMode="External"/><Relationship Id="rId83" Type="http://schemas.openxmlformats.org/officeDocument/2006/relationships/hyperlink" Target="http://ivo.garant.ru/document?id=70698972&amp;sub=6" TargetMode="External"/><Relationship Id="rId88" Type="http://schemas.openxmlformats.org/officeDocument/2006/relationships/hyperlink" Target="http://ivo.garant.ru/document?id=12079999&amp;sub=10120" TargetMode="External"/><Relationship Id="rId91" Type="http://schemas.openxmlformats.org/officeDocument/2006/relationships/hyperlink" Target="http://ivo.garant.ru/document?id=84452&amp;sub=1016" TargetMode="External"/><Relationship Id="rId96" Type="http://schemas.openxmlformats.org/officeDocument/2006/relationships/hyperlink" Target="http://ivo.garant.ru/document?id=1207585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008228&amp;sub=0" TargetMode="External"/><Relationship Id="rId15" Type="http://schemas.openxmlformats.org/officeDocument/2006/relationships/hyperlink" Target="http://ivo.garant.ru/document?id=70689604&amp;sub=1111" TargetMode="External"/><Relationship Id="rId23" Type="http://schemas.openxmlformats.org/officeDocument/2006/relationships/hyperlink" Target="http://ivo.garant.ru/document?id=70689832&amp;sub=1111" TargetMode="External"/><Relationship Id="rId28" Type="http://schemas.openxmlformats.org/officeDocument/2006/relationships/hyperlink" Target="http://ivo.garant.ru/document?id=70689832&amp;sub=1111" TargetMode="External"/><Relationship Id="rId36" Type="http://schemas.openxmlformats.org/officeDocument/2006/relationships/hyperlink" Target="http://ivo.garant.ru/document?id=70689832&amp;sub=1111" TargetMode="External"/><Relationship Id="rId49" Type="http://schemas.openxmlformats.org/officeDocument/2006/relationships/hyperlink" Target="http://ivo.garant.ru/document?id=12021555&amp;sub=1000" TargetMode="External"/><Relationship Id="rId57" Type="http://schemas.openxmlformats.org/officeDocument/2006/relationships/hyperlink" Target="http://ivo.garant.ru/document?id=12021555&amp;sub=297" TargetMode="External"/><Relationship Id="rId10" Type="http://schemas.openxmlformats.org/officeDocument/2006/relationships/hyperlink" Target="http://ivo.garant.ru/document?id=70905666&amp;sub=1" TargetMode="External"/><Relationship Id="rId31" Type="http://schemas.openxmlformats.org/officeDocument/2006/relationships/hyperlink" Target="http://ivo.garant.ru/document?id=70541010&amp;sub=1032" TargetMode="External"/><Relationship Id="rId44" Type="http://schemas.openxmlformats.org/officeDocument/2006/relationships/hyperlink" Target="http://ivo.garant.ru/document?id=12038258&amp;sub=4803" TargetMode="External"/><Relationship Id="rId52" Type="http://schemas.openxmlformats.org/officeDocument/2006/relationships/hyperlink" Target="http://ivo.garant.ru/document?id=12021555&amp;sub=11023" TargetMode="External"/><Relationship Id="rId60" Type="http://schemas.openxmlformats.org/officeDocument/2006/relationships/hyperlink" Target="http://ivo.garant.ru/document?id=12021555&amp;sub=1031" TargetMode="External"/><Relationship Id="rId65" Type="http://schemas.openxmlformats.org/officeDocument/2006/relationships/hyperlink" Target="http://ivo.garant.ru/document?id=12021555&amp;sub=109" TargetMode="External"/><Relationship Id="rId73" Type="http://schemas.openxmlformats.org/officeDocument/2006/relationships/hyperlink" Target="http://ivo.garant.ru/document?id=12021555&amp;sub=620" TargetMode="External"/><Relationship Id="rId78" Type="http://schemas.openxmlformats.org/officeDocument/2006/relationships/hyperlink" Target="http://ivo.garant.ru/document?id=12045029&amp;sub=1000" TargetMode="External"/><Relationship Id="rId81" Type="http://schemas.openxmlformats.org/officeDocument/2006/relationships/hyperlink" Target="http://ivo.garant.ru/document?id=12045029&amp;sub=1044" TargetMode="External"/><Relationship Id="rId86" Type="http://schemas.openxmlformats.org/officeDocument/2006/relationships/hyperlink" Target="http://ivo.garant.ru/document?id=12079999&amp;sub=0" TargetMode="External"/><Relationship Id="rId94" Type="http://schemas.openxmlformats.org/officeDocument/2006/relationships/hyperlink" Target="http://ivo.garant.ru/document?id=12045029&amp;sub=0" TargetMode="External"/><Relationship Id="rId99" Type="http://schemas.openxmlformats.org/officeDocument/2006/relationships/hyperlink" Target="http://ivo.garant.ru/document?id=57649477&amp;sub=2002" TargetMode="External"/><Relationship Id="rId101" Type="http://schemas.openxmlformats.org/officeDocument/2006/relationships/hyperlink" Target="http://ivo.garant.ru/document?id=70327212&amp;sub=2022" TargetMode="External"/><Relationship Id="rId4" Type="http://schemas.openxmlformats.org/officeDocument/2006/relationships/hyperlink" Target="http://ivo.garant.ru/document?id=70455592&amp;sub=0" TargetMode="External"/><Relationship Id="rId9" Type="http://schemas.openxmlformats.org/officeDocument/2006/relationships/hyperlink" Target="http://ivo.garant.ru/document?id=70689604&amp;sub=1111" TargetMode="External"/><Relationship Id="rId13" Type="http://schemas.openxmlformats.org/officeDocument/2006/relationships/hyperlink" Target="http://ivo.garant.ru/document?id=57646727&amp;sub=10291" TargetMode="External"/><Relationship Id="rId18" Type="http://schemas.openxmlformats.org/officeDocument/2006/relationships/hyperlink" Target="http://ivo.garant.ru/document?id=70689832&amp;sub=1111" TargetMode="External"/><Relationship Id="rId39" Type="http://schemas.openxmlformats.org/officeDocument/2006/relationships/hyperlink" Target="http://ivo.garant.ru/document?id=70689832&amp;sub=1111" TargetMode="External"/><Relationship Id="rId34" Type="http://schemas.openxmlformats.org/officeDocument/2006/relationships/hyperlink" Target="http://ivo.garant.ru/document?id=57646727&amp;sub=10852" TargetMode="External"/><Relationship Id="rId50" Type="http://schemas.openxmlformats.org/officeDocument/2006/relationships/hyperlink" Target="http://ivo.garant.ru/document?id=12021555&amp;sub=1000" TargetMode="External"/><Relationship Id="rId55" Type="http://schemas.openxmlformats.org/officeDocument/2006/relationships/hyperlink" Target="http://ivo.garant.ru/document?id=12021555&amp;sub=10213" TargetMode="External"/><Relationship Id="rId76" Type="http://schemas.openxmlformats.org/officeDocument/2006/relationships/hyperlink" Target="http://ivo.garant.ru/document?id=86811&amp;sub=22" TargetMode="External"/><Relationship Id="rId97" Type="http://schemas.openxmlformats.org/officeDocument/2006/relationships/hyperlink" Target="http://ivo.garant.ru/document?id=12080850&amp;sub=1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17956</Words>
  <Characters>102352</Characters>
  <Application>Microsoft Office Word</Application>
  <DocSecurity>0</DocSecurity>
  <Lines>852</Lines>
  <Paragraphs>240</Paragraphs>
  <ScaleCrop>false</ScaleCrop>
  <Company>НПП "Гарант-Сервис"</Company>
  <LinksUpToDate>false</LinksUpToDate>
  <CharactersWithSpaces>120068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2016-09-22T17:58:00Z</dcterms:created>
  <dcterms:modified xsi:type="dcterms:W3CDTF">2016-09-22T17:58:00Z</dcterms:modified>
</cp:coreProperties>
</file>